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58" w:rsidRPr="00B3290E" w:rsidRDefault="00B3290E" w:rsidP="00B3290E">
      <w:pPr>
        <w:pStyle w:val="2"/>
        <w:spacing w:after="0"/>
        <w:jc w:val="center"/>
        <w:rPr>
          <w:rFonts w:cs="Times New Roman"/>
          <w:sz w:val="24"/>
          <w:szCs w:val="24"/>
        </w:rPr>
      </w:pPr>
      <w:bookmarkStart w:id="0" w:name="_Toc142329395"/>
      <w:r w:rsidRPr="00B3290E">
        <w:rPr>
          <w:rFonts w:cs="Times New Roman"/>
          <w:sz w:val="24"/>
          <w:szCs w:val="24"/>
        </w:rPr>
        <w:t>Министерство просвещения Российской Федерации</w:t>
      </w:r>
    </w:p>
    <w:p w:rsidR="00B3290E" w:rsidRPr="00B3290E" w:rsidRDefault="00B3290E" w:rsidP="00B32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90E">
        <w:rPr>
          <w:rFonts w:ascii="Times New Roman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B3290E" w:rsidRPr="00B3290E" w:rsidRDefault="00B3290E" w:rsidP="00B32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90E">
        <w:rPr>
          <w:rFonts w:ascii="Times New Roman" w:hAnsi="Times New Roman" w:cs="Times New Roman"/>
          <w:sz w:val="24"/>
          <w:szCs w:val="24"/>
        </w:rPr>
        <w:t>Комитет по образованию Администрации Ребрихинского района Алтайского края</w:t>
      </w:r>
    </w:p>
    <w:p w:rsidR="00B3290E" w:rsidRPr="00B3290E" w:rsidRDefault="00B3290E" w:rsidP="00B32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290E">
        <w:rPr>
          <w:rFonts w:ascii="Times New Roman" w:hAnsi="Times New Roman" w:cs="Times New Roman"/>
          <w:sz w:val="24"/>
          <w:szCs w:val="24"/>
        </w:rPr>
        <w:t>« МКОУ Усть-Мосихинская СОШ»</w:t>
      </w:r>
    </w:p>
    <w:p w:rsidR="00781F58" w:rsidRDefault="00781F58" w:rsidP="00B3290E">
      <w:pPr>
        <w:pStyle w:val="2"/>
        <w:spacing w:after="0"/>
      </w:pPr>
    </w:p>
    <w:p w:rsidR="00781F58" w:rsidRPr="002857C5" w:rsidRDefault="00781F58" w:rsidP="00781F58">
      <w:pPr>
        <w:tabs>
          <w:tab w:val="right" w:leader="dot" w:pos="9356"/>
        </w:tabs>
        <w:spacing w:after="0" w:line="360" w:lineRule="auto"/>
        <w:ind w:right="-1" w:firstLine="709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2857C5" w:rsidRPr="002857C5" w:rsidRDefault="002857C5" w:rsidP="002857C5">
      <w:pPr>
        <w:tabs>
          <w:tab w:val="left" w:pos="435"/>
          <w:tab w:val="left" w:pos="5475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ab/>
        <w:t>Рассмотрено:</w:t>
      </w: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ab/>
        <w:t>Утверждено:</w:t>
      </w:r>
    </w:p>
    <w:p w:rsidR="002857C5" w:rsidRPr="002857C5" w:rsidRDefault="002857C5" w:rsidP="002857C5">
      <w:pPr>
        <w:tabs>
          <w:tab w:val="left" w:pos="435"/>
          <w:tab w:val="left" w:pos="5475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 xml:space="preserve">Руководитель МО                                        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        </w:t>
      </w: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>Директор МКОУ «Усть-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Мосихинская </w:t>
      </w: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      </w:t>
      </w:r>
    </w:p>
    <w:p w:rsidR="00781F58" w:rsidRDefault="002857C5" w:rsidP="002857C5">
      <w:pPr>
        <w:tabs>
          <w:tab w:val="left" w:pos="435"/>
          <w:tab w:val="center" w:pos="4677"/>
          <w:tab w:val="left" w:pos="5475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>____________Храмцова Н.С.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ab/>
        <w:t>СОШ»_________________</w:t>
      </w:r>
    </w:p>
    <w:p w:rsidR="002857C5" w:rsidRPr="002857C5" w:rsidRDefault="002857C5" w:rsidP="002857C5">
      <w:pPr>
        <w:tabs>
          <w:tab w:val="left" w:pos="43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>Протокол №6 от 28.08.2023г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ab/>
        <w:t>О.П. Туровская</w:t>
      </w:r>
    </w:p>
    <w:p w:rsidR="00781F58" w:rsidRPr="002857C5" w:rsidRDefault="002857C5" w:rsidP="002857C5">
      <w:pPr>
        <w:tabs>
          <w:tab w:val="left" w:pos="5610"/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ab/>
      </w:r>
      <w:r w:rsidRPr="002857C5">
        <w:rPr>
          <w:rFonts w:ascii="Times New Roman" w:eastAsia="Calibri" w:hAnsi="Times New Roman" w:cs="Times New Roman"/>
          <w:kern w:val="0"/>
          <w:sz w:val="24"/>
          <w:szCs w:val="24"/>
        </w:rPr>
        <w:t>Приказ № 60 от 28.08.2023г</w:t>
      </w:r>
    </w:p>
    <w:p w:rsidR="00781F58" w:rsidRDefault="00781F58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781F58" w:rsidRDefault="00781F58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3290E" w:rsidRDefault="00B3290E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B3290E" w:rsidRDefault="00B3290E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781F58" w:rsidRPr="002857C5" w:rsidRDefault="002857C5" w:rsidP="002857C5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857C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                                         </w:t>
      </w:r>
      <w:r w:rsidR="00781F58" w:rsidRPr="002857C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РАБОЧАЯ ПРОГРАММА</w:t>
      </w:r>
    </w:p>
    <w:p w:rsidR="00781F58" w:rsidRPr="002857C5" w:rsidRDefault="00781F58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857C5">
        <w:rPr>
          <w:rFonts w:ascii="Times New Roman" w:eastAsia="Calibri" w:hAnsi="Times New Roman" w:cs="Times New Roman"/>
          <w:kern w:val="0"/>
          <w:sz w:val="28"/>
          <w:szCs w:val="28"/>
        </w:rPr>
        <w:t>НАЧАЛЬНОГО ОБЩЕГО ОБРАЗОВАНИЯ ДЛЯ ОБУЧАЮЩИХСЯ</w:t>
      </w:r>
    </w:p>
    <w:p w:rsidR="00781F58" w:rsidRPr="002857C5" w:rsidRDefault="00781F58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857C5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С ЗАДЕРЖКОЙ ПСИХИЧЕСКОГО РАЗВИТИЯ</w:t>
      </w:r>
    </w:p>
    <w:p w:rsidR="00781F58" w:rsidRPr="002857C5" w:rsidRDefault="00781F58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857C5">
        <w:rPr>
          <w:rFonts w:ascii="Times New Roman" w:eastAsia="Calibri" w:hAnsi="Times New Roman" w:cs="Times New Roman"/>
          <w:kern w:val="0"/>
          <w:sz w:val="28"/>
          <w:szCs w:val="28"/>
        </w:rPr>
        <w:t>(Вариант 7.2.)</w:t>
      </w:r>
    </w:p>
    <w:p w:rsidR="00781F58" w:rsidRPr="002857C5" w:rsidRDefault="00781F58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2857C5" w:rsidRDefault="00781F58" w:rsidP="00781F58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2857C5">
        <w:rPr>
          <w:rFonts w:ascii="Times New Roman" w:eastAsia="Calibri" w:hAnsi="Times New Roman" w:cs="Times New Roman"/>
          <w:b/>
          <w:kern w:val="0"/>
          <w:sz w:val="28"/>
          <w:szCs w:val="28"/>
        </w:rPr>
        <w:t>ИЗОБРАЗИТЕЛЬНОЕ ИСКУССТВО</w:t>
      </w:r>
    </w:p>
    <w:p w:rsidR="002857C5" w:rsidRP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2857C5" w:rsidRP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2857C5" w:rsidRP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2857C5" w:rsidRP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2857C5" w:rsidRP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2857C5" w:rsidRP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2857C5" w:rsidRP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2857C5" w:rsidRDefault="002857C5" w:rsidP="002857C5">
      <w:pPr>
        <w:rPr>
          <w:rFonts w:ascii="Times New Roman" w:eastAsia="Calibri" w:hAnsi="Times New Roman" w:cs="Times New Roman"/>
          <w:sz w:val="28"/>
          <w:szCs w:val="28"/>
        </w:rPr>
      </w:pPr>
    </w:p>
    <w:p w:rsidR="00781F58" w:rsidRDefault="002857C5" w:rsidP="002857C5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С. Усть-Мосиха </w:t>
      </w:r>
    </w:p>
    <w:p w:rsidR="002857C5" w:rsidRPr="002857C5" w:rsidRDefault="002857C5" w:rsidP="002857C5">
      <w:pPr>
        <w:tabs>
          <w:tab w:val="left" w:pos="325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2023г</w:t>
      </w:r>
    </w:p>
    <w:p w:rsidR="00781F58" w:rsidRDefault="00781F58" w:rsidP="00781F58">
      <w:pPr>
        <w:pStyle w:val="2"/>
      </w:pPr>
    </w:p>
    <w:p w:rsidR="00781F58" w:rsidRPr="00775514" w:rsidRDefault="002857C5" w:rsidP="002857C5">
      <w:pPr>
        <w:pStyle w:val="1"/>
        <w:spacing w:before="0" w:line="360" w:lineRule="auto"/>
        <w:ind w:firstLine="709"/>
      </w:pPr>
      <w:bookmarkStart w:id="1" w:name="_Toc142329392"/>
      <w:r>
        <w:t xml:space="preserve">                      </w:t>
      </w:r>
      <w:r w:rsidR="00781F58">
        <w:t xml:space="preserve"> </w:t>
      </w:r>
      <w:r w:rsidR="00781F58" w:rsidRPr="00775514">
        <w:t>ПОЯСНИТЕЛЬНАЯ ЗАПИСКА</w:t>
      </w:r>
      <w:bookmarkEnd w:id="1"/>
    </w:p>
    <w:p w:rsidR="00781F58" w:rsidRPr="00775514" w:rsidRDefault="00781F58" w:rsidP="00781F58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</w:t>
      </w:r>
      <w:r>
        <w:rPr>
          <w:sz w:val="28"/>
          <w:szCs w:val="28"/>
        </w:rPr>
        <w:t>т</w:t>
      </w:r>
      <w:r w:rsidRPr="00785FDA">
        <w:rPr>
          <w:sz w:val="28"/>
          <w:szCs w:val="28"/>
        </w:rPr>
        <w:t>ребовани</w:t>
      </w:r>
      <w:r>
        <w:rPr>
          <w:sz w:val="28"/>
          <w:szCs w:val="28"/>
        </w:rPr>
        <w:t>ях</w:t>
      </w:r>
      <w:r w:rsidRPr="00785FDA">
        <w:rPr>
          <w:sz w:val="28"/>
          <w:szCs w:val="28"/>
        </w:rPr>
        <w:t xml:space="preserve">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</w:t>
      </w:r>
      <w:r>
        <w:rPr>
          <w:sz w:val="28"/>
          <w:szCs w:val="28"/>
        </w:rPr>
        <w:t xml:space="preserve"> для обучающихся с ОВЗ, а </w:t>
      </w:r>
      <w:r w:rsidRPr="00775514">
        <w:rPr>
          <w:sz w:val="28"/>
          <w:szCs w:val="28"/>
        </w:rPr>
        <w:t>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программы распределено по</w:t>
      </w:r>
      <w:r>
        <w:rPr>
          <w:sz w:val="28"/>
          <w:szCs w:val="28"/>
        </w:rPr>
        <w:t xml:space="preserve"> годам обучения и</w:t>
      </w:r>
      <w:r w:rsidRPr="00775514">
        <w:rPr>
          <w:sz w:val="28"/>
          <w:szCs w:val="28"/>
        </w:rPr>
        <w:t xml:space="preserve"> модулям с учётом </w:t>
      </w:r>
      <w:r>
        <w:rPr>
          <w:sz w:val="28"/>
          <w:szCs w:val="28"/>
        </w:rPr>
        <w:t xml:space="preserve">особых образовательных потребностей обучающихся с ЗПР, </w:t>
      </w:r>
      <w:r w:rsidRPr="00775514">
        <w:rPr>
          <w:sz w:val="28"/>
          <w:szCs w:val="28"/>
        </w:rPr>
        <w:t xml:space="preserve">проверяемых требований к </w:t>
      </w:r>
      <w:r w:rsidRPr="00663444">
        <w:rPr>
          <w:sz w:val="28"/>
          <w:szCs w:val="28"/>
        </w:rPr>
        <w:t>результатам освоения учебного предмета, выносимым на промежуточную аттестацию.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rFonts w:asciiTheme="minorHAnsi" w:eastAsiaTheme="minorHAnsi" w:hAnsiTheme="minorHAnsi" w:cstheme="minorBidi"/>
          <w:kern w:val="2"/>
          <w:sz w:val="22"/>
          <w:szCs w:val="22"/>
        </w:rPr>
      </w:pPr>
      <w:r>
        <w:rPr>
          <w:sz w:val="28"/>
          <w:szCs w:val="28"/>
        </w:rPr>
        <w:t>Федеральная</w:t>
      </w:r>
      <w:r w:rsidRPr="00775514">
        <w:rPr>
          <w:sz w:val="28"/>
          <w:szCs w:val="28"/>
        </w:rPr>
        <w:t xml:space="preserve"> рабочая программа учитывает особенности развития </w:t>
      </w:r>
      <w:r>
        <w:rPr>
          <w:sz w:val="28"/>
          <w:szCs w:val="28"/>
        </w:rPr>
        <w:t xml:space="preserve">обучающихся с ЗПР </w:t>
      </w:r>
      <w:r w:rsidRPr="00775514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Pr="00775514">
        <w:rPr>
          <w:sz w:val="28"/>
          <w:szCs w:val="28"/>
        </w:rPr>
        <w:t xml:space="preserve">10 лет, </w:t>
      </w:r>
      <w:r>
        <w:rPr>
          <w:sz w:val="28"/>
          <w:szCs w:val="28"/>
        </w:rPr>
        <w:t xml:space="preserve">однако </w:t>
      </w:r>
      <w:r w:rsidRPr="00775514">
        <w:rPr>
          <w:sz w:val="28"/>
          <w:szCs w:val="28"/>
        </w:rPr>
        <w:t xml:space="preserve">содержание занятий </w:t>
      </w:r>
      <w:r>
        <w:rPr>
          <w:sz w:val="28"/>
          <w:szCs w:val="28"/>
        </w:rPr>
        <w:t xml:space="preserve">может также </w:t>
      </w:r>
      <w:r w:rsidRPr="00775514">
        <w:rPr>
          <w:sz w:val="28"/>
          <w:szCs w:val="28"/>
        </w:rPr>
        <w:t>адаптирова</w:t>
      </w:r>
      <w:r>
        <w:rPr>
          <w:sz w:val="28"/>
          <w:szCs w:val="28"/>
        </w:rPr>
        <w:t>ться</w:t>
      </w:r>
      <w:r w:rsidRPr="00775514">
        <w:rPr>
          <w:sz w:val="28"/>
          <w:szCs w:val="28"/>
        </w:rPr>
        <w:t xml:space="preserve"> с учётом индивидуальных</w:t>
      </w:r>
      <w:r>
        <w:rPr>
          <w:sz w:val="28"/>
          <w:szCs w:val="28"/>
        </w:rPr>
        <w:t xml:space="preserve"> психофизических особенностей обучающихся</w:t>
      </w:r>
      <w:r w:rsidRPr="00775514">
        <w:rPr>
          <w:sz w:val="28"/>
          <w:szCs w:val="28"/>
        </w:rPr>
        <w:t>.</w:t>
      </w:r>
      <w:r w:rsidRPr="00FC066B">
        <w:rPr>
          <w:rFonts w:asciiTheme="minorHAnsi" w:eastAsiaTheme="minorHAnsi" w:hAnsiTheme="minorHAnsi" w:cstheme="minorBidi"/>
          <w:kern w:val="2"/>
          <w:sz w:val="22"/>
          <w:szCs w:val="22"/>
        </w:rPr>
        <w:t xml:space="preserve"> 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C066B">
        <w:rPr>
          <w:sz w:val="28"/>
          <w:szCs w:val="28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</w:t>
      </w:r>
      <w:r>
        <w:rPr>
          <w:sz w:val="28"/>
          <w:szCs w:val="28"/>
        </w:rPr>
        <w:t xml:space="preserve">с ЗПР </w:t>
      </w:r>
      <w:r w:rsidRPr="00FC066B">
        <w:rPr>
          <w:sz w:val="28"/>
          <w:szCs w:val="28"/>
        </w:rPr>
        <w:t xml:space="preserve">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lastRenderedPageBreak/>
        <w:t>Основная цель</w:t>
      </w:r>
      <w:r w:rsidRPr="00775514">
        <w:rPr>
          <w:sz w:val="28"/>
          <w:szCs w:val="28"/>
        </w:rPr>
        <w:t xml:space="preserve"> преподавания предмета «Изобразительное искусство» состоит в формировании художественной культуры </w:t>
      </w:r>
      <w:r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>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781F58" w:rsidRPr="00FE29CF" w:rsidRDefault="00781F58" w:rsidP="00781F58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 xml:space="preserve">Специальная цель </w:t>
      </w:r>
      <w:r>
        <w:rPr>
          <w:sz w:val="28"/>
          <w:szCs w:val="28"/>
        </w:rPr>
        <w:t xml:space="preserve">изучения предмета </w:t>
      </w:r>
      <w:r w:rsidRPr="00FE29CF">
        <w:rPr>
          <w:sz w:val="28"/>
          <w:szCs w:val="28"/>
        </w:rPr>
        <w:t xml:space="preserve">«Изобразительное искусство» в соответствии с </w:t>
      </w:r>
      <w:r>
        <w:rPr>
          <w:sz w:val="28"/>
          <w:szCs w:val="28"/>
        </w:rPr>
        <w:t>федеральной</w:t>
      </w:r>
      <w:r w:rsidRPr="00FE29CF">
        <w:rPr>
          <w:sz w:val="28"/>
          <w:szCs w:val="28"/>
        </w:rPr>
        <w:t xml:space="preserve"> адаптированной общеобразовательной программой</w:t>
      </w:r>
      <w:r>
        <w:rPr>
          <w:sz w:val="28"/>
          <w:szCs w:val="28"/>
        </w:rPr>
        <w:t xml:space="preserve"> начального общего образования для обучающихся с ЗПР</w:t>
      </w:r>
      <w:r w:rsidRPr="00FE29CF">
        <w:rPr>
          <w:sz w:val="28"/>
          <w:szCs w:val="28"/>
        </w:rPr>
        <w:t xml:space="preserve"> заключается:</w:t>
      </w:r>
    </w:p>
    <w:p w:rsidR="00781F58" w:rsidRPr="00FE29CF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781F58" w:rsidRPr="00FE29CF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781F58" w:rsidRPr="00775514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FE29CF">
        <w:rPr>
          <w:sz w:val="28"/>
          <w:szCs w:val="28"/>
        </w:rPr>
        <w:t>в формировании позитивного эмоционально-ценностного отношения к искусству и людям творческих профессий.</w:t>
      </w:r>
    </w:p>
    <w:p w:rsidR="00781F58" w:rsidRPr="00143F06" w:rsidRDefault="00781F58" w:rsidP="00781F58">
      <w:pPr>
        <w:pStyle w:val="a3"/>
        <w:spacing w:line="360" w:lineRule="auto"/>
        <w:ind w:firstLine="709"/>
        <w:rPr>
          <w:sz w:val="28"/>
          <w:szCs w:val="28"/>
        </w:rPr>
      </w:pPr>
      <w:r w:rsidRPr="00FE0A75">
        <w:rPr>
          <w:b/>
          <w:sz w:val="28"/>
          <w:szCs w:val="28"/>
        </w:rPr>
        <w:t>Общие задачи</w:t>
      </w:r>
      <w:r w:rsidRPr="00143F06">
        <w:rPr>
          <w:sz w:val="28"/>
          <w:szCs w:val="28"/>
        </w:rPr>
        <w:t xml:space="preserve"> курса:</w:t>
      </w:r>
    </w:p>
    <w:p w:rsidR="00781F58" w:rsidRPr="00143F06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781F58" w:rsidRPr="00143F06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781F58" w:rsidRPr="00143F06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781F58" w:rsidRPr="00143F06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</w:t>
      </w:r>
      <w:r w:rsidRPr="00143F06">
        <w:rPr>
          <w:sz w:val="28"/>
          <w:szCs w:val="28"/>
        </w:rPr>
        <w:lastRenderedPageBreak/>
        <w:t>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81F58" w:rsidRPr="00143F06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воспитание активного эмоционально-эстетического отношения к произведениям искусства;</w:t>
      </w:r>
    </w:p>
    <w:p w:rsidR="00781F58" w:rsidRPr="00143F06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781F58" w:rsidRDefault="00781F58" w:rsidP="00781F58">
      <w:pPr>
        <w:pStyle w:val="a3"/>
        <w:numPr>
          <w:ilvl w:val="0"/>
          <w:numId w:val="1"/>
        </w:numPr>
        <w:spacing w:line="360" w:lineRule="auto"/>
        <w:ind w:left="709"/>
        <w:rPr>
          <w:sz w:val="28"/>
          <w:szCs w:val="28"/>
        </w:rPr>
      </w:pPr>
      <w:r w:rsidRPr="00143F06">
        <w:rPr>
          <w:sz w:val="28"/>
          <w:szCs w:val="28"/>
        </w:rPr>
        <w:t>овладение практическими умениями самовыражения средствами изобразительного искусства.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Содержание предмета охватывает все основные вид</w:t>
      </w:r>
      <w:r>
        <w:rPr>
          <w:sz w:val="28"/>
          <w:szCs w:val="28"/>
        </w:rPr>
        <w:t>ы</w:t>
      </w:r>
      <w:r w:rsidRPr="00775514">
        <w:rPr>
          <w:sz w:val="28"/>
          <w:szCs w:val="28"/>
        </w:rPr>
        <w:t xml:space="preserve">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</w:t>
      </w:r>
      <w:r>
        <w:rPr>
          <w:sz w:val="28"/>
          <w:szCs w:val="28"/>
        </w:rPr>
        <w:t>обучающихся</w:t>
      </w:r>
      <w:r w:rsidRPr="00775514">
        <w:rPr>
          <w:sz w:val="28"/>
          <w:szCs w:val="28"/>
        </w:rPr>
        <w:t xml:space="preserve"> </w:t>
      </w:r>
      <w:r>
        <w:rPr>
          <w:sz w:val="28"/>
          <w:szCs w:val="28"/>
        </w:rPr>
        <w:t>с ЗПР</w:t>
      </w:r>
      <w:r w:rsidRPr="00775514">
        <w:rPr>
          <w:sz w:val="28"/>
          <w:szCs w:val="28"/>
        </w:rPr>
        <w:t xml:space="preserve">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</w:t>
      </w:r>
      <w:r>
        <w:rPr>
          <w:sz w:val="28"/>
          <w:szCs w:val="28"/>
        </w:rPr>
        <w:t xml:space="preserve">носит </w:t>
      </w:r>
      <w:r w:rsidRPr="00775514">
        <w:rPr>
          <w:sz w:val="28"/>
          <w:szCs w:val="28"/>
        </w:rPr>
        <w:t>обучающий характер.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81F58" w:rsidRPr="00310345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>обучающиеся с ЗПР</w:t>
      </w:r>
      <w:r w:rsidRPr="00775514">
        <w:rPr>
          <w:rFonts w:ascii="Times New Roman" w:hAnsi="Times New Roman" w:cs="Times New Roman"/>
          <w:sz w:val="28"/>
          <w:szCs w:val="28"/>
        </w:rPr>
        <w:t xml:space="preserve"> знакомятся с многообразием видов художественной деятельности и технически доступным разнообразием </w:t>
      </w:r>
      <w:r w:rsidRPr="00775514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художественных материалов. </w:t>
      </w:r>
      <w:r w:rsidRPr="00310345">
        <w:rPr>
          <w:rFonts w:ascii="Times New Roman" w:hAnsi="Times New Roman" w:cs="Times New Roman"/>
          <w:bCs/>
          <w:i/>
          <w:sz w:val="28"/>
          <w:szCs w:val="28"/>
        </w:rPr>
        <w:t>Практическая художественно-творческая деятельность занимает приоритетное пространство учебного времени</w:t>
      </w:r>
      <w:r w:rsidRPr="003103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E74C2E">
        <w:rPr>
          <w:sz w:val="28"/>
          <w:szCs w:val="28"/>
        </w:rPr>
        <w:t xml:space="preserve">Предмет «Изобразительное искусство» имеет важное </w:t>
      </w:r>
      <w:r w:rsidRPr="007157F3">
        <w:rPr>
          <w:b/>
          <w:sz w:val="28"/>
          <w:szCs w:val="28"/>
        </w:rPr>
        <w:t>коррекционно-развивающее значение</w:t>
      </w:r>
      <w:r>
        <w:rPr>
          <w:sz w:val="28"/>
          <w:szCs w:val="28"/>
        </w:rPr>
        <w:t xml:space="preserve">: </w:t>
      </w:r>
    </w:p>
    <w:p w:rsidR="00781F58" w:rsidRPr="00957FA2" w:rsidRDefault="00781F58" w:rsidP="00781F58">
      <w:pPr>
        <w:pStyle w:val="a3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способствует коррекции недостатков познавательной деятельности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81F58" w:rsidRPr="00957FA2" w:rsidRDefault="00781F58" w:rsidP="00781F58">
      <w:pPr>
        <w:pStyle w:val="a3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формирует умение находить в изображаемом существенные признаки, устанавливать сходство и различие;</w:t>
      </w:r>
    </w:p>
    <w:p w:rsidR="00781F58" w:rsidRPr="00957FA2" w:rsidRDefault="00781F58" w:rsidP="00781F58">
      <w:pPr>
        <w:pStyle w:val="a3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содействует развитию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аналитико-синтетической деятельности, умения сравнивать, обобщать;</w:t>
      </w:r>
    </w:p>
    <w:p w:rsidR="00781F58" w:rsidRPr="00957FA2" w:rsidRDefault="00781F58" w:rsidP="00781F58">
      <w:pPr>
        <w:pStyle w:val="a3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781F58" w:rsidRPr="00957FA2" w:rsidRDefault="00781F58" w:rsidP="00781F58">
      <w:pPr>
        <w:pStyle w:val="a3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81F58" w:rsidRPr="00957FA2" w:rsidRDefault="00781F58" w:rsidP="00781F58">
      <w:pPr>
        <w:pStyle w:val="a3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формирует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знания элементарных основ реалистического рисунка, навыки рисования с натуры, декоративного рисования;</w:t>
      </w:r>
    </w:p>
    <w:p w:rsidR="00781F58" w:rsidRPr="00957FA2" w:rsidRDefault="00781F58" w:rsidP="00781F58">
      <w:pPr>
        <w:pStyle w:val="a3"/>
        <w:numPr>
          <w:ilvl w:val="0"/>
          <w:numId w:val="2"/>
        </w:numPr>
        <w:spacing w:line="360" w:lineRule="auto"/>
        <w:ind w:left="709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781F58" w:rsidRDefault="00781F58" w:rsidP="00781F58">
      <w:pPr>
        <w:pStyle w:val="a3"/>
        <w:numPr>
          <w:ilvl w:val="0"/>
          <w:numId w:val="2"/>
        </w:numPr>
        <w:spacing w:line="360" w:lineRule="auto"/>
        <w:ind w:left="709" w:right="0" w:hanging="425"/>
        <w:rPr>
          <w:sz w:val="28"/>
          <w:szCs w:val="28"/>
        </w:rPr>
      </w:pPr>
      <w:r w:rsidRPr="00957FA2">
        <w:rPr>
          <w:sz w:val="28"/>
          <w:szCs w:val="28"/>
        </w:rPr>
        <w:t xml:space="preserve">развивает у </w:t>
      </w:r>
      <w:r>
        <w:rPr>
          <w:sz w:val="28"/>
          <w:szCs w:val="28"/>
        </w:rPr>
        <w:t>обучающихся с ЗПР</w:t>
      </w:r>
      <w:r w:rsidRPr="00957FA2">
        <w:rPr>
          <w:sz w:val="28"/>
          <w:szCs w:val="28"/>
        </w:rPr>
        <w:t xml:space="preserve"> речь, художественный вкус, интерес и любовь к изобразительной деятельности.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Уроки изобразительного искусства при правильной их организации способствуют формированию личности </w:t>
      </w:r>
      <w:r>
        <w:rPr>
          <w:sz w:val="28"/>
          <w:szCs w:val="28"/>
        </w:rPr>
        <w:t>обучающегося с ЗПР</w:t>
      </w:r>
      <w:r w:rsidRPr="007157F3">
        <w:rPr>
          <w:sz w:val="28"/>
          <w:szCs w:val="28"/>
        </w:rPr>
        <w:t xml:space="preserve">, воспитанию у </w:t>
      </w:r>
      <w:r w:rsidRPr="007157F3">
        <w:rPr>
          <w:sz w:val="28"/>
          <w:szCs w:val="28"/>
        </w:rPr>
        <w:lastRenderedPageBreak/>
        <w:t>него положительных навыков и привычек, вносят свой вклад в формирование универсальных учебных действий и сферы жизненной компетенции.</w:t>
      </w:r>
      <w:r>
        <w:rPr>
          <w:sz w:val="28"/>
          <w:szCs w:val="28"/>
        </w:rPr>
        <w:t xml:space="preserve"> </w:t>
      </w:r>
      <w:r w:rsidRPr="009B6E0B">
        <w:rPr>
          <w:sz w:val="28"/>
          <w:szCs w:val="28"/>
        </w:rPr>
        <w:t>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157F3">
        <w:rPr>
          <w:sz w:val="28"/>
          <w:szCs w:val="28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</w:t>
      </w:r>
      <w:r>
        <w:rPr>
          <w:sz w:val="28"/>
          <w:szCs w:val="28"/>
        </w:rPr>
        <w:t>обучающихся с ЗПР</w:t>
      </w:r>
      <w:r w:rsidRPr="007157F3">
        <w:rPr>
          <w:sz w:val="28"/>
          <w:szCs w:val="28"/>
        </w:rPr>
        <w:t xml:space="preserve">, раскрывает содержание, методы и приемы обучения изобразительным умениям, учитывает основные положения дифференцированного подхода к </w:t>
      </w:r>
      <w:r>
        <w:rPr>
          <w:sz w:val="28"/>
          <w:szCs w:val="28"/>
        </w:rPr>
        <w:t>обучающимся</w:t>
      </w:r>
      <w:r w:rsidRPr="007157F3">
        <w:rPr>
          <w:sz w:val="28"/>
          <w:szCs w:val="28"/>
        </w:rPr>
        <w:t>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В урочное время деятельность обучающихся</w:t>
      </w:r>
      <w:r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есто учебного предмета «Изобразительное искусство» в учебном плане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</w:t>
      </w:r>
      <w:r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</w:t>
      </w:r>
      <w:r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классов программы начального общего образования в объёме одного учебного часа в неделю. Изучение содержания всех модулей в 1</w:t>
      </w:r>
      <w:r>
        <w:rPr>
          <w:sz w:val="28"/>
          <w:szCs w:val="28"/>
        </w:rPr>
        <w:t>–</w:t>
      </w:r>
      <w:r w:rsidRPr="00775514">
        <w:rPr>
          <w:sz w:val="28"/>
          <w:szCs w:val="28"/>
        </w:rPr>
        <w:t>4 классах обязательно.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Общее число часов, отведённых на изучение учебного предмета «Изобразительное искусство», — </w:t>
      </w:r>
      <w:r>
        <w:rPr>
          <w:sz w:val="28"/>
          <w:szCs w:val="28"/>
        </w:rPr>
        <w:t>168</w:t>
      </w:r>
      <w:r w:rsidRPr="00775514">
        <w:rPr>
          <w:sz w:val="28"/>
          <w:szCs w:val="28"/>
        </w:rPr>
        <w:t xml:space="preserve"> ч (один час в неделю в каждом классе).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1 класс — 33 ч, 1 </w:t>
      </w:r>
      <w:r>
        <w:rPr>
          <w:sz w:val="28"/>
          <w:szCs w:val="28"/>
        </w:rPr>
        <w:t xml:space="preserve">дополнительный </w:t>
      </w:r>
      <w:r w:rsidRPr="00775514">
        <w:rPr>
          <w:sz w:val="28"/>
          <w:szCs w:val="28"/>
        </w:rPr>
        <w:t>класс — 33 ч</w:t>
      </w:r>
      <w:r>
        <w:rPr>
          <w:sz w:val="28"/>
          <w:szCs w:val="28"/>
        </w:rPr>
        <w:t>,</w:t>
      </w:r>
      <w:r w:rsidRPr="00775514">
        <w:rPr>
          <w:sz w:val="28"/>
          <w:szCs w:val="28"/>
        </w:rPr>
        <w:t xml:space="preserve"> 2 класс — 34 ч, 3 класс — 34 ч, 4 класс — 34 ч.</w:t>
      </w:r>
    </w:p>
    <w:p w:rsidR="00781F58" w:rsidRPr="00775514" w:rsidRDefault="00781F58" w:rsidP="00781F58">
      <w:pPr>
        <w:pStyle w:val="1"/>
      </w:pPr>
      <w:bookmarkStart w:id="2" w:name="_Toc142329393"/>
      <w:r w:rsidRPr="00775514">
        <w:lastRenderedPageBreak/>
        <w:t>СОДЕРЖАНИЕ УЧЕБНОГО ПРЕДМЕТА «ИЗОБРАЗИТЕЛЬНОЕ ИСКУССТВО»</w:t>
      </w:r>
      <w:bookmarkEnd w:id="2"/>
    </w:p>
    <w:p w:rsidR="00781F58" w:rsidRPr="00623BF1" w:rsidRDefault="00781F58" w:rsidP="00781F58">
      <w:pPr>
        <w:pStyle w:val="2"/>
      </w:pPr>
      <w:r>
        <w:t xml:space="preserve">                        </w:t>
      </w:r>
      <w:r w:rsidRPr="00623BF1">
        <w:t>1 ДОПОЛНИТЕЛЬНЫЙ КЛАСС</w:t>
      </w:r>
      <w:bookmarkEnd w:id="0"/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Линейный рисунок. Графические материалы для линейного рисунка и их особенности. 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Рисование с натуры: разные листья и их форма.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Цвет как одно из главных средств выражения в изобразительном искусстве. Навыки работы гуашью в условиях урока. 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Эмоциональная выразительность цвета, способы выражение настроения в изображаемом сюжете.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Техника монотипии. Представления о симметрии. Развитие воображения.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Изображение в объёме. 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игрушка или по выбору учителя с учётом местных промыслов).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Объёмная аппликация из бумаги и картона.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Дизайн предмета: изготовление нарядной упаковки путём складывания бумаги и аппликации.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Восприятие произведений детского творчества. Обсуждение эмоционального содержания детских работ.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эмоционального содержания произведений.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Фотографирование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с целью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выражени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я</w:t>
      </w: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ярких зрительных впечатлений.</w:t>
      </w:r>
    </w:p>
    <w:p w:rsidR="00781F58" w:rsidRPr="00775514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75514">
        <w:rPr>
          <w:rFonts w:ascii="Times New Roman" w:eastAsia="Times New Roman" w:hAnsi="Times New Roman" w:cs="Times New Roman"/>
          <w:kern w:val="0"/>
          <w:sz w:val="28"/>
          <w:szCs w:val="28"/>
        </w:rPr>
        <w:t>Обсуждение в условиях урока ученических фотографий, соответствующих изучаемой теме.</w:t>
      </w:r>
    </w:p>
    <w:p w:rsidR="00781F58" w:rsidRDefault="00781F58" w:rsidP="00781F58">
      <w:pPr>
        <w:pStyle w:val="1"/>
        <w:rPr>
          <w:rFonts w:eastAsia="Times New Roman"/>
        </w:rPr>
      </w:pPr>
      <w:bookmarkStart w:id="3" w:name="_Toc142329399"/>
      <w:r w:rsidRPr="00775514">
        <w:rPr>
          <w:rFonts w:eastAsia="Times New Roman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3"/>
    </w:p>
    <w:p w:rsidR="00781F58" w:rsidRPr="00775514" w:rsidRDefault="00781F58" w:rsidP="00781F58">
      <w:pPr>
        <w:pStyle w:val="2"/>
      </w:pPr>
      <w:bookmarkStart w:id="4" w:name="_Toc110614553"/>
      <w:bookmarkStart w:id="5" w:name="_Toc142329400"/>
      <w:r w:rsidRPr="00775514">
        <w:t>Л</w:t>
      </w:r>
      <w:r>
        <w:t>ичностные результаты</w:t>
      </w:r>
      <w:bookmarkEnd w:id="4"/>
      <w:bookmarkEnd w:id="5"/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федеральной рабочей</w:t>
      </w:r>
      <w:r w:rsidRPr="00775514">
        <w:rPr>
          <w:sz w:val="28"/>
          <w:szCs w:val="28"/>
        </w:rPr>
        <w:t xml:space="preserve"> программы по изобразительному искусству в соответствии с ФГОС начального </w:t>
      </w:r>
      <w:r>
        <w:rPr>
          <w:sz w:val="28"/>
          <w:szCs w:val="28"/>
        </w:rPr>
        <w:t xml:space="preserve">общего </w:t>
      </w:r>
      <w:r w:rsidRPr="0077551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обучающихся с ОВЗ </w:t>
      </w:r>
      <w:r w:rsidRPr="00775514">
        <w:rPr>
          <w:sz w:val="28"/>
          <w:szCs w:val="28"/>
        </w:rPr>
        <w:t>находится личностное развитие обучающихся</w:t>
      </w:r>
      <w:r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>, приобщение их к российским традиционным духовным ценностям, а также социализация личности.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Программа призвана обеспечить достижение обучающимися личностных результатов: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уважения и ценностного отношения к своей Родине — России;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духовно-нравственное развитие обучающихся;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мотивацию к познанию и обучению, готовность к активному участию в социально-значимой деятельности;</w:t>
      </w:r>
    </w:p>
    <w:p w:rsidR="00781F58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 xml:space="preserve">позитивный опыт участия в творческой деятельности; 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sz w:val="28"/>
          <w:szCs w:val="28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Патриотическое воспитание </w:t>
      </w:r>
      <w:r w:rsidRPr="00775514">
        <w:rPr>
          <w:sz w:val="28"/>
          <w:szCs w:val="28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Гражданское воспитание </w:t>
      </w:r>
      <w:r w:rsidRPr="00775514">
        <w:rPr>
          <w:sz w:val="28"/>
          <w:szCs w:val="28"/>
        </w:rPr>
        <w:t xml:space="preserve">формируется через развитие чувства личной причастности к жизни общества и созидающих качеств личности, </w:t>
      </w:r>
      <w:r w:rsidRPr="00775514">
        <w:rPr>
          <w:sz w:val="28"/>
          <w:szCs w:val="28"/>
        </w:rPr>
        <w:lastRenderedPageBreak/>
        <w:t xml:space="preserve">приобщение обучающихся к ценностям отечественной и мировой культуры. Учебный предмет </w:t>
      </w:r>
      <w:r>
        <w:rPr>
          <w:sz w:val="28"/>
          <w:szCs w:val="28"/>
        </w:rPr>
        <w:t xml:space="preserve">«изобразительное искусство» </w:t>
      </w:r>
      <w:r w:rsidRPr="00775514">
        <w:rPr>
          <w:sz w:val="28"/>
          <w:szCs w:val="28"/>
        </w:rPr>
        <w:t>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Духовно-нравственное воспитание </w:t>
      </w:r>
      <w:r w:rsidRPr="00775514">
        <w:rPr>
          <w:sz w:val="28"/>
          <w:szCs w:val="28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</w:t>
      </w:r>
      <w:r>
        <w:rPr>
          <w:sz w:val="28"/>
          <w:szCs w:val="28"/>
        </w:rPr>
        <w:t>ый</w:t>
      </w:r>
      <w:r w:rsidRPr="00775514">
        <w:rPr>
          <w:sz w:val="28"/>
          <w:szCs w:val="28"/>
        </w:rPr>
        <w:t xml:space="preserve">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Эстетическое воспитание — </w:t>
      </w:r>
      <w:r w:rsidRPr="00775514">
        <w:rPr>
          <w:sz w:val="28"/>
          <w:szCs w:val="28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</w:t>
      </w:r>
      <w:r>
        <w:rPr>
          <w:sz w:val="28"/>
          <w:szCs w:val="28"/>
        </w:rPr>
        <w:t xml:space="preserve"> с ЗПР</w:t>
      </w:r>
      <w:r w:rsidRPr="00775514">
        <w:rPr>
          <w:sz w:val="28"/>
          <w:szCs w:val="28"/>
        </w:rPr>
        <w:t xml:space="preserve">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Ценности познавательной деятельности </w:t>
      </w:r>
      <w:r w:rsidRPr="00775514">
        <w:rPr>
          <w:sz w:val="28"/>
          <w:szCs w:val="28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Экологическое воспитание </w:t>
      </w:r>
      <w:r w:rsidRPr="00775514">
        <w:rPr>
          <w:sz w:val="28"/>
          <w:szCs w:val="28"/>
        </w:rPr>
        <w:t xml:space="preserve"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</w:t>
      </w:r>
      <w:r w:rsidRPr="00775514">
        <w:rPr>
          <w:sz w:val="28"/>
          <w:szCs w:val="28"/>
        </w:rPr>
        <w:lastRenderedPageBreak/>
        <w:t>действий, приносящих вред окружающей среде.</w:t>
      </w:r>
    </w:p>
    <w:p w:rsidR="00781F58" w:rsidRPr="00775514" w:rsidRDefault="00781F58" w:rsidP="00781F58">
      <w:pPr>
        <w:pStyle w:val="a3"/>
        <w:spacing w:line="360" w:lineRule="auto"/>
        <w:ind w:left="0" w:right="0" w:firstLine="709"/>
        <w:rPr>
          <w:sz w:val="28"/>
          <w:szCs w:val="28"/>
        </w:rPr>
      </w:pPr>
      <w:r w:rsidRPr="00775514">
        <w:rPr>
          <w:i/>
          <w:sz w:val="28"/>
          <w:szCs w:val="28"/>
        </w:rPr>
        <w:t xml:space="preserve">Трудовое воспитание </w:t>
      </w:r>
      <w:r w:rsidRPr="00775514">
        <w:rPr>
          <w:sz w:val="28"/>
          <w:szCs w:val="28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</w:t>
      </w:r>
      <w:r>
        <w:rPr>
          <w:sz w:val="28"/>
          <w:szCs w:val="28"/>
        </w:rPr>
        <w:t xml:space="preserve">, а также </w:t>
      </w:r>
      <w:r w:rsidRPr="00775514">
        <w:rPr>
          <w:sz w:val="28"/>
          <w:szCs w:val="28"/>
        </w:rPr>
        <w:t>умения сотрудничать с одноклассниками, работать в команде, выполнять коллективную работу</w:t>
      </w:r>
      <w:r>
        <w:rPr>
          <w:sz w:val="28"/>
          <w:szCs w:val="28"/>
        </w:rPr>
        <w:t>.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58" w:rsidRPr="00D87D59" w:rsidRDefault="00781F58" w:rsidP="00781F58">
      <w:pPr>
        <w:pStyle w:val="2"/>
      </w:pPr>
      <w:bookmarkStart w:id="6" w:name="_Toc110614554"/>
      <w:bookmarkStart w:id="7" w:name="_Toc142329401"/>
      <w:r w:rsidRPr="009C2C47">
        <w:t>М</w:t>
      </w:r>
      <w:r>
        <w:t>етапредметные результаты</w:t>
      </w:r>
      <w:bookmarkEnd w:id="6"/>
      <w:bookmarkEnd w:id="7"/>
    </w:p>
    <w:p w:rsidR="00781F58" w:rsidRPr="00D87D59" w:rsidRDefault="00781F58" w:rsidP="00781F58">
      <w:pPr>
        <w:pStyle w:val="a5"/>
        <w:numPr>
          <w:ilvl w:val="0"/>
          <w:numId w:val="3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C48">
        <w:rPr>
          <w:rFonts w:ascii="Times New Roman" w:hAnsi="Times New Roman" w:cs="Times New Roman"/>
          <w:b/>
          <w:sz w:val="28"/>
          <w:szCs w:val="28"/>
        </w:rPr>
        <w:t>Овладение универсальными</w:t>
      </w:r>
      <w:r w:rsidRPr="00775514">
        <w:rPr>
          <w:rFonts w:ascii="Times New Roman" w:hAnsi="Times New Roman" w:cs="Times New Roman"/>
          <w:b/>
          <w:sz w:val="28"/>
          <w:szCs w:val="28"/>
        </w:rPr>
        <w:t xml:space="preserve"> познавательными действиями</w:t>
      </w:r>
    </w:p>
    <w:p w:rsidR="00781F58" w:rsidRPr="009C2C47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C47">
        <w:rPr>
          <w:rFonts w:ascii="Times New Roman" w:hAnsi="Times New Roman" w:cs="Times New Roman"/>
          <w:b/>
          <w:bCs/>
          <w:sz w:val="28"/>
          <w:szCs w:val="28"/>
        </w:rPr>
        <w:t>Пространственные представления и сенсорные способности: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ориентироваться в пространстве класса и на плоскости;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отвечать на простые вопросы учителя, находить нужную информацию в пространстве;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характеризовать форму предмета, 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предложенному плану, вопросам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выявлять доминантные черты (характерные особенности) в визуальном образе</w:t>
      </w:r>
      <w:r>
        <w:rPr>
          <w:rFonts w:ascii="Times New Roman" w:hAnsi="Times New Roman" w:cs="Times New Roman"/>
          <w:sz w:val="28"/>
          <w:szCs w:val="28"/>
        </w:rPr>
        <w:t xml:space="preserve"> на доступном для обучающегося с ЗПР уровне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сравнивать плоскостные и пространственные объекты по заданным основаниям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сопоставлять части и целое в видимом образе, предмете, конструкции;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анализировать пропорциональные отношения частей внутри целого и предметов между собой</w:t>
      </w:r>
      <w:r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выявлять и 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775514">
        <w:rPr>
          <w:rFonts w:ascii="Times New Roman" w:hAnsi="Times New Roman" w:cs="Times New Roman"/>
          <w:sz w:val="28"/>
          <w:szCs w:val="28"/>
        </w:rPr>
        <w:t>ритмические отношения в пространстве и в изображении (визуальном образе) на установленных основаниях;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соотносить тональные отношения (тёмное — светлое) в пространственных и плоскостных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F58" w:rsidRPr="003C6423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sz w:val="28"/>
          <w:szCs w:val="28"/>
        </w:rPr>
        <w:t>Базовые логические и исследовательские действия: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lastRenderedPageBreak/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781F58" w:rsidRPr="00AD50E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 xml:space="preserve">сравнивать, группировать предметы, объекты: находить общее и различие; </w:t>
      </w:r>
    </w:p>
    <w:p w:rsidR="00781F58" w:rsidRPr="00AD50E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 xml:space="preserve">понимать знаки, символы, модели, схемы, используемые на уроках; </w:t>
      </w:r>
    </w:p>
    <w:p w:rsidR="00781F58" w:rsidRPr="00AD50E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анализировать объекты творчества с выделением их существенных признаков;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E6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проявлять исследовательские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4">
        <w:rPr>
          <w:rFonts w:ascii="Times New Roman" w:hAnsi="Times New Roman" w:cs="Times New Roman"/>
          <w:sz w:val="28"/>
          <w:szCs w:val="28"/>
        </w:rPr>
        <w:t>действия в процессе освоения выразительных свойств различных художественных материалов;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>
        <w:rPr>
          <w:rFonts w:ascii="Times New Roman" w:hAnsi="Times New Roman" w:cs="Times New Roman"/>
          <w:sz w:val="28"/>
          <w:szCs w:val="28"/>
        </w:rPr>
        <w:t>базовые</w:t>
      </w:r>
      <w:r w:rsidRPr="00775514">
        <w:rPr>
          <w:rFonts w:ascii="Times New Roman" w:hAnsi="Times New Roman" w:cs="Times New Roman"/>
          <w:sz w:val="28"/>
          <w:szCs w:val="28"/>
        </w:rPr>
        <w:t xml:space="preserve"> экспериментальные действия в процессе самостоятельного выполнения художественных заданий; 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проявлять </w:t>
      </w:r>
      <w:r>
        <w:rPr>
          <w:rFonts w:ascii="Times New Roman" w:hAnsi="Times New Roman" w:cs="Times New Roman"/>
          <w:sz w:val="28"/>
          <w:szCs w:val="28"/>
        </w:rPr>
        <w:t xml:space="preserve">начальные </w:t>
      </w:r>
      <w:r w:rsidRPr="00775514">
        <w:rPr>
          <w:rFonts w:ascii="Times New Roman" w:hAnsi="Times New Roman" w:cs="Times New Roman"/>
          <w:sz w:val="28"/>
          <w:szCs w:val="28"/>
        </w:rPr>
        <w:t>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775514">
        <w:rPr>
          <w:rFonts w:ascii="Times New Roman" w:hAnsi="Times New Roman" w:cs="Times New Roman"/>
          <w:sz w:val="28"/>
          <w:szCs w:val="28"/>
        </w:rPr>
        <w:t>с позиций эстетических категорий явления природы и предметно-пространственную среду жизни человека;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>
        <w:rPr>
          <w:rFonts w:ascii="Times New Roman" w:hAnsi="Times New Roman" w:cs="Times New Roman"/>
          <w:sz w:val="28"/>
          <w:szCs w:val="28"/>
        </w:rPr>
        <w:t xml:space="preserve">простейшие </w:t>
      </w:r>
      <w:r w:rsidRPr="00775514">
        <w:rPr>
          <w:rFonts w:ascii="Times New Roman" w:hAnsi="Times New Roman" w:cs="Times New Roman"/>
          <w:sz w:val="28"/>
          <w:szCs w:val="28"/>
        </w:rPr>
        <w:t>выводы, соответствующие учебным установкам по результатам проведённого наблюдения;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составления орнаментов и декоративных композиций;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 xml:space="preserve">классифицировать </w:t>
      </w:r>
      <w:r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искусства по видам и, соответственно, по назначению в жизни людей;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lastRenderedPageBreak/>
        <w:t xml:space="preserve">классифицировать </w:t>
      </w:r>
      <w:r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775514">
        <w:rPr>
          <w:rFonts w:ascii="Times New Roman" w:hAnsi="Times New Roman" w:cs="Times New Roman"/>
          <w:sz w:val="28"/>
          <w:szCs w:val="28"/>
        </w:rPr>
        <w:t>произведения изобразительного искусства по жанра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5514">
        <w:rPr>
          <w:rFonts w:ascii="Times New Roman" w:hAnsi="Times New Roman" w:cs="Times New Roman"/>
          <w:sz w:val="28"/>
          <w:szCs w:val="28"/>
        </w:rPr>
        <w:t>;</w:t>
      </w:r>
    </w:p>
    <w:p w:rsidR="00781F58" w:rsidRPr="00775514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4">
        <w:rPr>
          <w:rFonts w:ascii="Times New Roman" w:hAnsi="Times New Roman" w:cs="Times New Roman"/>
          <w:sz w:val="28"/>
          <w:szCs w:val="28"/>
        </w:rPr>
        <w:t>ставить и использовать вопросы как исследовательский инструмент познания.</w:t>
      </w:r>
    </w:p>
    <w:p w:rsidR="00781F58" w:rsidRPr="003C6423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C6423">
        <w:rPr>
          <w:rFonts w:ascii="Times New Roman" w:hAnsi="Times New Roman" w:cs="Times New Roman"/>
          <w:b/>
          <w:bCs/>
          <w:iCs/>
          <w:sz w:val="28"/>
          <w:szCs w:val="28"/>
        </w:rPr>
        <w:t>Работа с информацией: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01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использовать электронные образовательные ресурсы;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работать с электронными учебниками и учебными пособиями;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780"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готовить информацию</w:t>
      </w:r>
      <w:r w:rsidRPr="00846C48">
        <w:rPr>
          <w:rFonts w:ascii="Times New Roman" w:hAnsi="Times New Roman" w:cs="Times New Roman"/>
          <w:sz w:val="28"/>
          <w:szCs w:val="28"/>
        </w:rPr>
        <w:t xml:space="preserve"> </w:t>
      </w:r>
      <w:r w:rsidRPr="00C97E36">
        <w:rPr>
          <w:rFonts w:ascii="Times New Roman" w:hAnsi="Times New Roman" w:cs="Times New Roman"/>
          <w:sz w:val="28"/>
          <w:szCs w:val="28"/>
        </w:rPr>
        <w:t>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правила информационной безопасности при работе в сети Интернет.</w:t>
      </w:r>
    </w:p>
    <w:p w:rsidR="00781F58" w:rsidRPr="00775514" w:rsidRDefault="00781F58" w:rsidP="00781F58">
      <w:pPr>
        <w:pStyle w:val="a5"/>
        <w:numPr>
          <w:ilvl w:val="0"/>
          <w:numId w:val="3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коммуникативными действиями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</w:t>
      </w:r>
      <w:r w:rsidRPr="00C97E36">
        <w:rPr>
          <w:rFonts w:ascii="Times New Roman" w:hAnsi="Times New Roman" w:cs="Times New Roman"/>
          <w:sz w:val="28"/>
          <w:szCs w:val="28"/>
        </w:rPr>
        <w:t xml:space="preserve"> диалог</w:t>
      </w:r>
      <w:r>
        <w:rPr>
          <w:rFonts w:ascii="Times New Roman" w:hAnsi="Times New Roman" w:cs="Times New Roman"/>
          <w:sz w:val="28"/>
          <w:szCs w:val="28"/>
        </w:rPr>
        <w:t xml:space="preserve">е или </w:t>
      </w:r>
      <w:r w:rsidRPr="00C97E36">
        <w:rPr>
          <w:rFonts w:ascii="Times New Roman" w:hAnsi="Times New Roman" w:cs="Times New Roman"/>
          <w:sz w:val="28"/>
          <w:szCs w:val="28"/>
        </w:rPr>
        <w:t>дискуссии, проявляя уважительное отношение к оппонентам;</w:t>
      </w:r>
    </w:p>
    <w:p w:rsidR="00781F58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 (</w:t>
      </w:r>
      <w:r>
        <w:rPr>
          <w:rFonts w:ascii="Times New Roman" w:hAnsi="Times New Roman" w:cs="Times New Roman"/>
          <w:sz w:val="28"/>
          <w:szCs w:val="28"/>
        </w:rPr>
        <w:t>при необходимости с помощью</w:t>
      </w:r>
      <w:r w:rsidRPr="00C97E36">
        <w:rPr>
          <w:rFonts w:ascii="Times New Roman" w:hAnsi="Times New Roman" w:cs="Times New Roman"/>
          <w:sz w:val="28"/>
          <w:szCs w:val="28"/>
        </w:rPr>
        <w:t xml:space="preserve"> учителя);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демонстрировать и объяснять (на доступном для обучающегося с ЗПР уровне) результаты своего творческого, художественного опыта;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81F58" w:rsidRPr="00775514" w:rsidRDefault="00781F58" w:rsidP="00781F58">
      <w:pPr>
        <w:pStyle w:val="a5"/>
        <w:numPr>
          <w:ilvl w:val="0"/>
          <w:numId w:val="3"/>
        </w:numPr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14">
        <w:rPr>
          <w:rFonts w:ascii="Times New Roman" w:hAnsi="Times New Roman" w:cs="Times New Roman"/>
          <w:b/>
          <w:sz w:val="28"/>
          <w:szCs w:val="28"/>
        </w:rPr>
        <w:t>Овладение универсальными регулятивными действиями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внимательно относиться и выполнять учебные задачи, поставленные учителем;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соблюдать последовательность учебных действий при выполнении задания, при необходимости с опорой на план;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36">
        <w:rPr>
          <w:rFonts w:ascii="Times New Roman" w:hAnsi="Times New Roman" w:cs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81F58" w:rsidRPr="00C97E36" w:rsidRDefault="00781F58" w:rsidP="0078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F58" w:rsidRPr="00D87D59" w:rsidRDefault="00781F58" w:rsidP="00781F58">
      <w:pPr>
        <w:pStyle w:val="2"/>
        <w:rPr>
          <w:rFonts w:eastAsia="Tahoma"/>
        </w:rPr>
      </w:pPr>
      <w:bookmarkStart w:id="8" w:name="_Toc142329402"/>
      <w:r>
        <w:rPr>
          <w:rFonts w:eastAsia="Tahoma"/>
        </w:rPr>
        <w:t>Предметные результаты</w:t>
      </w:r>
      <w:bookmarkEnd w:id="8"/>
    </w:p>
    <w:p w:rsidR="00781F58" w:rsidRPr="00781F58" w:rsidRDefault="00781F58" w:rsidP="00781F58"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Предметные результаты сформулированы по годам обучения на основе модульного построения содержания в соответствии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ым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ом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начального общего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обучающихся с ОВЗ</w:t>
      </w:r>
    </w:p>
    <w:p w:rsidR="00781F58" w:rsidRPr="00D87D59" w:rsidRDefault="00781F58" w:rsidP="00781F58">
      <w:pPr>
        <w:pStyle w:val="3"/>
        <w:rPr>
          <w:rFonts w:eastAsia="Trebuchet MS"/>
        </w:rPr>
      </w:pPr>
      <w:bookmarkStart w:id="9" w:name="_Toc142329404"/>
      <w:r>
        <w:rPr>
          <w:rFonts w:eastAsia="Trebuchet MS"/>
        </w:rPr>
        <w:lastRenderedPageBreak/>
        <w:t xml:space="preserve">                                                                </w:t>
      </w:r>
      <w:r w:rsidRPr="00D87D59">
        <w:rPr>
          <w:rFonts w:eastAsia="Trebuchet MS"/>
        </w:rPr>
        <w:t xml:space="preserve">1 </w:t>
      </w:r>
      <w:r>
        <w:rPr>
          <w:rFonts w:eastAsia="Trebuchet MS"/>
        </w:rPr>
        <w:t xml:space="preserve">ДОПОЛНИТЕЛЬНЫЙ </w:t>
      </w:r>
      <w:r w:rsidRPr="00D87D59">
        <w:rPr>
          <w:rFonts w:eastAsia="Trebuchet MS"/>
        </w:rPr>
        <w:t>КЛАСС</w:t>
      </w:r>
      <w:bookmarkEnd w:id="9"/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«Графика»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Закреплять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навыки применения свойств простых графических материалов в самостоятельной творческой работе в условиях урока.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обобщения и геометризации наблюдаемой формы как основы обучения рисунку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доступном для обучающегося с ЗПР уровне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рисунка простого (плоского) предмета с натуры.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Учиться анализировать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помощью учителя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соотношения пропорций, визуально сравнивать пространственные величины.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«Живопись»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Закреплять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навыки работы красками «гуашь» в условиях урока.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«Скульптура»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«Декоративно-прикладное искусство»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Уметь рассматривать различные примеры узоров в природе (в условиях урока на основе фотографий); приводить примеры, </w:t>
      </w:r>
      <w:r w:rsidRPr="00CC153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 делать ассоциативные </w:t>
      </w:r>
      <w:r w:rsidRPr="00CC1536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сопоставления (с опорой на зрительный образец)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орнаментами в произведениях декоративно-прикладного искусства.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Учиться использовать правила симметрии в своей художественной деятельности.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знания о значении и назначении украшений в жизни людей.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«Архитектура»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Рассматривать различные произведения архитектуры в окружающем мире (по фотографиям в условиях урока); анализировать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особенности и составные части рассматриваемых зданий.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приёмы конструирования из бумаги, складывания объёмных простых геометрических тел.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«Восприятие произведений искусства»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Приобретать умения рассматривать, анализировать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 предложенному плану 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эстетического наблюдения природы на основе эмоциональных впечатлений с учётом учебных задач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, поставленных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учител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ем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опыт аналитического наблюдения архитектурных построек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учителя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</w:t>
      </w: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Модуль «Азбука цифровой графики»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создания фотографий с целью эстетического и целенаправленного наблюдения природы.</w:t>
      </w:r>
    </w:p>
    <w:p w:rsidR="00514BA0" w:rsidRDefault="00781F58" w:rsidP="00781F58">
      <w:pPr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kern w:val="0"/>
          <w:sz w:val="28"/>
          <w:szCs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под руководством учителя</w:t>
      </w:r>
    </w:p>
    <w:p w:rsidR="00781F58" w:rsidRPr="00D87D59" w:rsidRDefault="00997197" w:rsidP="00781F58">
      <w:pPr>
        <w:pStyle w:val="1"/>
        <w:rPr>
          <w:rFonts w:eastAsia="Tahoma"/>
        </w:rPr>
      </w:pPr>
      <w:bookmarkStart w:id="10" w:name="_Toc142329408"/>
      <w:r>
        <w:rPr>
          <w:rFonts w:eastAsia="Tahoma"/>
        </w:rPr>
        <w:t xml:space="preserve">                                  </w:t>
      </w:r>
      <w:r w:rsidR="00781F58" w:rsidRPr="00D87D59">
        <w:rPr>
          <w:rFonts w:eastAsia="Tahoma"/>
        </w:rPr>
        <w:t>ТЕМАТИЧЕСКОЕ ПЛАНИРОВАНИЕ</w:t>
      </w:r>
      <w:bookmarkEnd w:id="10"/>
    </w:p>
    <w:p w:rsidR="00781F58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</w:t>
      </w:r>
      <w:r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особых образовательных потребностей обучаюихся с ЗПР и </w:t>
      </w: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требований к результатам освоения учебного предмета, выносимым на промежуточную аттестацию.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 xml:space="preserve">Важнейшим принципом предмета «Изобразительное искусство» </w:t>
      </w: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lastRenderedPageBreak/>
        <w:t>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81F58" w:rsidRPr="00D87D59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8"/>
          <w:szCs w:val="28"/>
        </w:rPr>
      </w:pPr>
      <w:r w:rsidRPr="00D87D59">
        <w:rPr>
          <w:rFonts w:ascii="Times New Roman" w:eastAsia="Times New Roman" w:hAnsi="Times New Roman" w:cs="Times New Roman"/>
          <w:iCs/>
          <w:kern w:val="0"/>
          <w:sz w:val="28"/>
          <w:szCs w:val="28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781F58" w:rsidRDefault="00781F58" w:rsidP="00781F5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>
      <w:pPr>
        <w:sectPr w:rsidR="00781F58" w:rsidSect="00514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F58" w:rsidRDefault="00781F58" w:rsidP="00781F58"/>
    <w:p w:rsidR="00781F58" w:rsidRPr="00D87D59" w:rsidRDefault="00781F58" w:rsidP="00781F58">
      <w:pPr>
        <w:pStyle w:val="2"/>
      </w:pPr>
      <w:bookmarkStart w:id="11" w:name="_Toc142329410"/>
      <w:r w:rsidRPr="00D87D59">
        <w:t xml:space="preserve">1 </w:t>
      </w:r>
      <w:r>
        <w:t>ДОПОЛНИТЕЛЬНЫЙ КЛАСС</w:t>
      </w:r>
      <w:r w:rsidRPr="00D87D59">
        <w:t xml:space="preserve"> (</w:t>
      </w:r>
      <w:r w:rsidRPr="00610317">
        <w:t>33 ч</w:t>
      </w:r>
      <w:r>
        <w:t>аса</w:t>
      </w:r>
      <w:r w:rsidRPr="00D87D59">
        <w:t>)</w:t>
      </w:r>
      <w:bookmarkEnd w:id="11"/>
    </w:p>
    <w:tbl>
      <w:tblPr>
        <w:tblStyle w:val="a6"/>
        <w:tblW w:w="14879" w:type="dxa"/>
        <w:tblInd w:w="-943" w:type="dxa"/>
        <w:tblLook w:val="04A0"/>
      </w:tblPr>
      <w:tblGrid>
        <w:gridCol w:w="3115"/>
        <w:gridCol w:w="5385"/>
        <w:gridCol w:w="6379"/>
      </w:tblGrid>
      <w:tr w:rsidR="00781F58" w:rsidTr="00B3290E">
        <w:tc>
          <w:tcPr>
            <w:tcW w:w="3115" w:type="dxa"/>
            <w:vAlign w:val="center"/>
          </w:tcPr>
          <w:p w:rsidR="00781F58" w:rsidRDefault="00781F58" w:rsidP="00781F58"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81F58" w:rsidTr="00B3290E">
        <w:tc>
          <w:tcPr>
            <w:tcW w:w="3115" w:type="dxa"/>
          </w:tcPr>
          <w:p w:rsidR="00781F58" w:rsidRPr="00D87D59" w:rsidRDefault="00781F58" w:rsidP="00171B73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</w:tcPr>
          <w:p w:rsidR="00781F58" w:rsidRPr="00D87D59" w:rsidRDefault="00781F58" w:rsidP="00171B73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:rsidR="00781F58" w:rsidRPr="00D87D59" w:rsidRDefault="00781F58" w:rsidP="00171B73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</w:t>
            </w:r>
            <w:r w:rsidRPr="00D87D59">
              <w:rPr>
                <w:sz w:val="24"/>
                <w:szCs w:val="24"/>
              </w:rPr>
              <w:t xml:space="preserve"> о композиции: на уровне образного восприятия. </w:t>
            </w:r>
            <w:r>
              <w:rPr>
                <w:sz w:val="24"/>
                <w:szCs w:val="24"/>
              </w:rPr>
              <w:t>Закрепление п</w:t>
            </w:r>
            <w:r w:rsidRPr="00D87D59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й</w:t>
            </w:r>
            <w:r w:rsidRPr="00D87D59">
              <w:rPr>
                <w:sz w:val="24"/>
                <w:szCs w:val="24"/>
              </w:rPr>
              <w:t xml:space="preserve"> о различных художественных материалах.</w:t>
            </w:r>
          </w:p>
          <w:p w:rsidR="00781F58" w:rsidRPr="00D87D59" w:rsidRDefault="00781F58" w:rsidP="00171B73">
            <w:pPr>
              <w:widowControl w:val="0"/>
              <w:tabs>
                <w:tab w:val="left" w:pos="4569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рассматривать, анализировать по вопросам учителя детские рисунки с позиций их сюжета, настроения.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Рисовать рисунок на простую тему карандашами или мелками с учетом приобретенных знаний в 1 классе. </w:t>
            </w:r>
          </w:p>
        </w:tc>
      </w:tr>
      <w:tr w:rsidR="00781F58" w:rsidTr="00B3290E">
        <w:tc>
          <w:tcPr>
            <w:tcW w:w="3115" w:type="dxa"/>
          </w:tcPr>
          <w:p w:rsidR="00781F58" w:rsidRPr="00D87D59" w:rsidRDefault="00781F58" w:rsidP="00171B73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Модуль</w:t>
            </w:r>
          </w:p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</w:tcPr>
          <w:p w:rsidR="00781F58" w:rsidRPr="00D87D59" w:rsidRDefault="00781F58" w:rsidP="00171B73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Линейный рисунок. </w:t>
            </w:r>
          </w:p>
          <w:p w:rsidR="00781F58" w:rsidRPr="00D87D59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Графические материалы и их особенности. </w:t>
            </w:r>
          </w:p>
          <w:p w:rsidR="00781F58" w:rsidRPr="00D87D59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:rsidR="00781F58" w:rsidRPr="00D87D59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 xml:space="preserve">Последовательность рисунка. </w:t>
            </w:r>
          </w:p>
          <w:p w:rsidR="00781F58" w:rsidRPr="003B40B6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способности </w:t>
            </w:r>
            <w:r w:rsidRPr="003B40B6">
              <w:rPr>
                <w:sz w:val="24"/>
                <w:szCs w:val="24"/>
              </w:rPr>
              <w:lastRenderedPageBreak/>
              <w:t>целостного, обобщённого видения.</w:t>
            </w:r>
          </w:p>
          <w:p w:rsidR="00781F58" w:rsidRPr="003B40B6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Пятно как основа графического изображения.</w:t>
            </w:r>
          </w:p>
          <w:p w:rsidR="00781F58" w:rsidRPr="00D87D59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B40B6">
              <w:rPr>
                <w:sz w:val="24"/>
                <w:szCs w:val="24"/>
              </w:rPr>
              <w:t>Тень как пример пятна. Теневой театр. Силуэт.</w:t>
            </w:r>
            <w:r w:rsidRPr="00D87D59">
              <w:rPr>
                <w:sz w:val="24"/>
                <w:szCs w:val="24"/>
              </w:rPr>
              <w:t xml:space="preserve"> Навыки работы на уроке с жидкой краской и кистью, уход за своим рабочим местом.</w:t>
            </w:r>
          </w:p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Закреплять первичные навыки работы графическими материалами.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с натуры рисунок листа дерева с опорой на план. Рассматривать и обсуждать по вопросам учителя характер формы листа.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 последовательность выполнения рисунка.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Анализировать и сравнивать с помощью учителя </w:t>
            </w:r>
            <w:r w:rsidRPr="005A19D2">
              <w:rPr>
                <w:iCs/>
                <w:sz w:val="24"/>
                <w:szCs w:val="24"/>
              </w:rPr>
              <w:lastRenderedPageBreak/>
              <w:t>соотношение частей, составляющих одно целое, рассматривать изображения животных с контрастными пропорциями.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внимательного аналитического наблюдения.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Развивать навыки рисования по представлению.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Использовать графическое пятно как основу изобразительного образа.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Соотносить форму пятна с опытом зрительных впечатлений.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Приобрести знания о пятне и линии как основе изображения на плоскости.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Закреплять навыки работы на уроке с жидкой краской. Создавать изображения на основе пятна путём добавления к нему деталей, с опорой на зрительный образец.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Рассматривать иллюстрации известных художников детских книг с позиций освоенных знаний о пятне, линии и пропорциях под руководством учителя. </w:t>
            </w:r>
          </w:p>
        </w:tc>
      </w:tr>
      <w:tr w:rsidR="00781F58" w:rsidTr="00B3290E">
        <w:tc>
          <w:tcPr>
            <w:tcW w:w="3115" w:type="dxa"/>
          </w:tcPr>
          <w:p w:rsidR="00781F58" w:rsidRPr="00D87D59" w:rsidRDefault="00781F58" w:rsidP="00171B73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</w:tcPr>
          <w:p w:rsidR="00781F58" w:rsidRPr="00111F0D" w:rsidRDefault="00781F58" w:rsidP="00171B73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Цвет как одно из главных средств выражения в изобразительном искусстве. Навыки работы гуашью в условиях урока. </w:t>
            </w:r>
          </w:p>
          <w:p w:rsidR="00781F58" w:rsidRPr="00111F0D" w:rsidRDefault="00781F58" w:rsidP="00171B73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>Эмоциональная выразительность цвета.</w:t>
            </w:r>
          </w:p>
          <w:p w:rsidR="00781F58" w:rsidRPr="00111F0D" w:rsidRDefault="00781F58" w:rsidP="00171B73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lastRenderedPageBreak/>
              <w:t>Цвет как выражение настроения, душевного состояния.</w:t>
            </w:r>
          </w:p>
          <w:p w:rsidR="00781F58" w:rsidRPr="00111F0D" w:rsidRDefault="00781F58" w:rsidP="00171B73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Тематическая композиция «Времена года». Контрастные цветовые состояния времён года. </w:t>
            </w:r>
          </w:p>
          <w:p w:rsidR="00781F58" w:rsidRPr="00111F0D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11F0D">
              <w:rPr>
                <w:rFonts w:ascii="Times New Roman" w:hAnsi="Times New Roman" w:cs="Times New Roman"/>
                <w:sz w:val="24"/>
                <w:szCs w:val="24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Закреплять навыки работы гуашью в условиях школьного урока.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Понимать эмоциональное звучание цвета, то, что разный цвет «рассказывает» о разном настроении — весёлом, </w:t>
            </w:r>
            <w:r w:rsidRPr="005A19D2">
              <w:rPr>
                <w:iCs/>
                <w:sz w:val="24"/>
                <w:szCs w:val="24"/>
              </w:rPr>
              <w:lastRenderedPageBreak/>
              <w:t>задумчивом, грустном и др.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Объяснять с помощью учителя, как разное настроение героев передано художником в иллюстрациях.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красками рисунок с весёлым или грустным настроением.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изображения разных времён года. Рассуждать и объяснять, какого цвета каждое время года и почему, как догадаться по цвету изображений, какое это время года.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технику монотипии для развития живописных умений и воображения.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 свойства симметрии на доступном для учащегося с ЗПР уровне. </w:t>
            </w:r>
          </w:p>
        </w:tc>
      </w:tr>
      <w:tr w:rsidR="00781F58" w:rsidTr="00B3290E">
        <w:tc>
          <w:tcPr>
            <w:tcW w:w="3115" w:type="dxa"/>
          </w:tcPr>
          <w:p w:rsidR="00781F58" w:rsidRPr="00D87D59" w:rsidRDefault="00781F58" w:rsidP="00171B73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5" w:type="dxa"/>
          </w:tcPr>
          <w:p w:rsidR="00781F58" w:rsidRPr="00111F0D" w:rsidRDefault="00781F58" w:rsidP="00171B73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 xml:space="preserve">Изображение в объёме. </w:t>
            </w:r>
          </w:p>
          <w:p w:rsidR="00781F58" w:rsidRPr="00111F0D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111F0D">
              <w:rPr>
                <w:sz w:val="24"/>
                <w:szCs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  <w:p w:rsidR="00781F58" w:rsidRPr="00111F0D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111F0D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под руководством учителя глиняные игрушки известных народных художественных промыслов.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Анализировать по предложенному плану строение формы, частей и пропорций игрушки выбранного промысла.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Осваивать этапы лепки формы игрушки и её частей.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Выполнить лепку игрушки по мотивам выбранного народного промысла с опорой на план.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создания объёмных изображений из бумаги.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коллективной работы под руководством учителя по созданию в технике аппликации панно из работ учащихся.</w:t>
            </w:r>
          </w:p>
        </w:tc>
      </w:tr>
      <w:tr w:rsidR="00781F58" w:rsidTr="00B3290E">
        <w:tc>
          <w:tcPr>
            <w:tcW w:w="3115" w:type="dxa"/>
          </w:tcPr>
          <w:p w:rsidR="00781F58" w:rsidRPr="00D87D59" w:rsidRDefault="00781F58" w:rsidP="00171B73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lastRenderedPageBreak/>
              <w:t>Модуль</w:t>
            </w:r>
          </w:p>
          <w:p w:rsidR="00781F58" w:rsidRPr="00D87D59" w:rsidRDefault="00781F58" w:rsidP="00171B73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«Декоративно-прикладное</w:t>
            </w:r>
          </w:p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t>искусство»</w:t>
            </w:r>
          </w:p>
        </w:tc>
        <w:tc>
          <w:tcPr>
            <w:tcW w:w="5385" w:type="dxa"/>
          </w:tcPr>
          <w:p w:rsidR="00781F58" w:rsidRPr="0070318C" w:rsidRDefault="00781F58" w:rsidP="00171B73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Узоры в природе.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 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Форма и украшение бытовых предметов.</w:t>
            </w:r>
          </w:p>
          <w:p w:rsidR="00781F58" w:rsidRPr="0070318C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 xml:space="preserve">Приёмы бумагопластики. Сумка или упаковка и </w:t>
            </w:r>
            <w:r w:rsidRPr="007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декор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Характеризовать по предложенному плану различные примеры узоров в природе (на основе фотографий). Приводить примеры и делать ассоциативные сопоставления (с опорой на зрительный образец) с орнаментами в предметах декоративно-прикладного искусства.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Характеризовать по предложенному плану примеры художественно выполненных орнаментов.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Рассматривать и характеризовать по предложенному плану орнамент, украшающий игрушку выбранного промысла.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Выполнять на бумаге красками рисунок орнамента выбранной игрушки.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Выполнять рисунок игрушки выбранного художественного промысла или, предварительно покрыв вылепленную </w:t>
            </w:r>
            <w:r w:rsidRPr="005A19D2">
              <w:rPr>
                <w:iCs/>
                <w:sz w:val="24"/>
                <w:szCs w:val="24"/>
              </w:rPr>
              <w:lastRenderedPageBreak/>
              <w:t>игрушку белилами, наносить орнаменты на свою игрушку, сделанную по мотивам народного промысла.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Узнавать о работе художника по изготовлению бытовых вещей.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</w:p>
        </w:tc>
      </w:tr>
      <w:tr w:rsidR="00781F58" w:rsidTr="00B3290E">
        <w:tc>
          <w:tcPr>
            <w:tcW w:w="3115" w:type="dxa"/>
          </w:tcPr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5" w:type="dxa"/>
          </w:tcPr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  <w:p w:rsidR="00781F58" w:rsidRPr="0070318C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Сравнивать по предложенному плану различные здания в окружающем мире (по фотографиям).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Анализировать под руководством учителя особенности и составные части рассматриваемых зданий.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Макетировать в игровой форме пространство сказочного городка (или построить городок в виде объёмной аппликации) под руководством учителя. </w:t>
            </w:r>
          </w:p>
        </w:tc>
      </w:tr>
      <w:tr w:rsidR="00781F58" w:rsidTr="00B3290E">
        <w:trPr>
          <w:trHeight w:val="3098"/>
        </w:trPr>
        <w:tc>
          <w:tcPr>
            <w:tcW w:w="3115" w:type="dxa"/>
          </w:tcPr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5385" w:type="dxa"/>
          </w:tcPr>
          <w:p w:rsidR="00781F58" w:rsidRPr="00D87D59" w:rsidRDefault="00781F58" w:rsidP="00171B73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представлений</w:t>
            </w:r>
            <w:r w:rsidRPr="00D87D59">
              <w:rPr>
                <w:sz w:val="24"/>
                <w:szCs w:val="24"/>
              </w:rPr>
              <w:t xml:space="preserve"> о композиции: на уровне образного восприятия. </w:t>
            </w:r>
            <w:r>
              <w:rPr>
                <w:sz w:val="24"/>
                <w:szCs w:val="24"/>
              </w:rPr>
              <w:t>Закрепление п</w:t>
            </w:r>
            <w:r w:rsidRPr="00D87D59">
              <w:rPr>
                <w:sz w:val="24"/>
                <w:szCs w:val="24"/>
              </w:rPr>
              <w:t>редставлени</w:t>
            </w:r>
            <w:r>
              <w:rPr>
                <w:sz w:val="24"/>
                <w:szCs w:val="24"/>
              </w:rPr>
              <w:t>й</w:t>
            </w:r>
            <w:r w:rsidRPr="00D87D59">
              <w:rPr>
                <w:sz w:val="24"/>
                <w:szCs w:val="24"/>
              </w:rPr>
              <w:t xml:space="preserve"> о различных художественных материалах.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87D59">
              <w:rPr>
                <w:sz w:val="24"/>
                <w:szCs w:val="24"/>
              </w:rPr>
              <w:t>Обсуждение содержания рисунка</w:t>
            </w:r>
            <w:r>
              <w:rPr>
                <w:sz w:val="24"/>
                <w:szCs w:val="24"/>
              </w:rPr>
              <w:t xml:space="preserve">. 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Восприятие произведений детского творчества. Обсуждение эмоционального содержания детских работ.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Знакомство с живописной картиной. Обсуждение произведений с ярко выраженным эмоциональным настроением или со сказочным сюжетом.</w:t>
            </w:r>
          </w:p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Произведения В. М. Васнецова, М. А. Врубеля и других художников (по выбору учителя). Освоение зрительских умений на основе получаемых знаний и творческих установок наблюдения. Ассоциации из личного опыта учащихся и оценка эмоционального содержания произведений.</w:t>
            </w:r>
          </w:p>
          <w:p w:rsidR="00781F58" w:rsidRPr="0070318C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И.И. Левитана, А Г. Венецианова, И.И. Шишкина, А.А. 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lastRenderedPageBreak/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 xml:space="preserve">Рисовать рисунок на простую тему карандашами или мелками с учетом приобретенных знаний в 1 классе. 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Наблюдать, разглядывать, анализировать по предложенному плану детские работы с позиций их настроения, расположения на листе, цветового содержания, соответствия учебной задаче, поставленной учителем.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Осваивать опыт аналитического наблюдения архитектурных построек под руководством учителя.</w:t>
            </w:r>
          </w:p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Приобретать опыт зрительских умений, включающих необходимые знания, личный жизненный опыт зрителя. Рассказывать зрительские впечатления и мысли.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произведения изучаемых художников</w:t>
            </w:r>
          </w:p>
        </w:tc>
      </w:tr>
      <w:tr w:rsidR="00781F58" w:rsidTr="00B3290E">
        <w:trPr>
          <w:trHeight w:val="1576"/>
        </w:trPr>
        <w:tc>
          <w:tcPr>
            <w:tcW w:w="3115" w:type="dxa"/>
          </w:tcPr>
          <w:p w:rsidR="00781F58" w:rsidRPr="00D87D59" w:rsidRDefault="00781F58" w:rsidP="00171B73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D8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5" w:type="dxa"/>
          </w:tcPr>
          <w:p w:rsidR="00781F58" w:rsidRPr="0070318C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70318C">
              <w:rPr>
                <w:sz w:val="24"/>
                <w:szCs w:val="24"/>
              </w:rPr>
              <w:t>Запечатление на фотографиях ярких зрительных впечатлений.</w:t>
            </w:r>
          </w:p>
          <w:p w:rsidR="00781F58" w:rsidRPr="0070318C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0318C">
              <w:rPr>
                <w:rFonts w:ascii="Times New Roman" w:hAnsi="Times New Roman" w:cs="Times New Roman"/>
                <w:sz w:val="24"/>
                <w:szCs w:val="24"/>
              </w:rPr>
              <w:t>Обсуждение в условиях урока ученических фотографий, соответствующих изучаемой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81F58" w:rsidRPr="005A19D2" w:rsidRDefault="00781F58" w:rsidP="00171B73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A19D2">
              <w:rPr>
                <w:iCs/>
                <w:sz w:val="24"/>
                <w:szCs w:val="24"/>
              </w:rPr>
              <w:t>Расширять опыт фотографирования с целью эстетического и целенаправленного наблюдения природы.</w:t>
            </w:r>
          </w:p>
          <w:p w:rsidR="00781F58" w:rsidRPr="005A19D2" w:rsidRDefault="00781F58" w:rsidP="00171B73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A19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Приобретать опыт обсуждения фотографий с точки зрения цели сделанного снимка, значимости его содержания под руководством учителя. </w:t>
            </w:r>
          </w:p>
        </w:tc>
      </w:tr>
    </w:tbl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781F58" w:rsidRDefault="00781F58" w:rsidP="00781F58"/>
    <w:p w:rsidR="00B3290E" w:rsidRDefault="00B3290E" w:rsidP="00B32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3290E" w:rsidRDefault="00B3290E" w:rsidP="00B329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9809"/>
        <w:gridCol w:w="3162"/>
      </w:tblGrid>
      <w:tr w:rsidR="00B3290E" w:rsidTr="00171B7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290E" w:rsidRDefault="00B3290E" w:rsidP="00171B73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290E" w:rsidRDefault="00B3290E" w:rsidP="00171B7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0E" w:rsidRDefault="00B3290E" w:rsidP="00171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290E" w:rsidRDefault="00B3290E" w:rsidP="00171B7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290E" w:rsidRDefault="00B3290E" w:rsidP="00171B73">
            <w:pPr>
              <w:spacing w:after="0"/>
              <w:ind w:left="135"/>
            </w:pP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B3290E" w:rsidTr="00171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290E" w:rsidRPr="00200F67" w:rsidRDefault="00B3290E" w:rsidP="00171B73">
            <w:pPr>
              <w:spacing w:after="0"/>
              <w:ind w:left="135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3290E" w:rsidRDefault="00B3290E" w:rsidP="00171B73">
            <w:pPr>
              <w:spacing w:after="0"/>
              <w:ind w:left="135"/>
              <w:jc w:val="center"/>
            </w:pPr>
            <w:r w:rsidRPr="00200F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B3290E" w:rsidRDefault="00B3290E" w:rsidP="00B3290E">
      <w:pPr>
        <w:sectPr w:rsidR="00B32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F58" w:rsidRDefault="00781F58" w:rsidP="00781F58"/>
    <w:sectPr w:rsidR="00781F58" w:rsidSect="00781F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D2" w:rsidRDefault="005153D2" w:rsidP="00B3290E">
      <w:pPr>
        <w:spacing w:after="0" w:line="240" w:lineRule="auto"/>
      </w:pPr>
      <w:r>
        <w:separator/>
      </w:r>
    </w:p>
  </w:endnote>
  <w:endnote w:type="continuationSeparator" w:id="0">
    <w:p w:rsidR="005153D2" w:rsidRDefault="005153D2" w:rsidP="00B3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D2" w:rsidRDefault="005153D2" w:rsidP="00B3290E">
      <w:pPr>
        <w:spacing w:after="0" w:line="240" w:lineRule="auto"/>
      </w:pPr>
      <w:r>
        <w:separator/>
      </w:r>
    </w:p>
  </w:footnote>
  <w:footnote w:type="continuationSeparator" w:id="0">
    <w:p w:rsidR="005153D2" w:rsidRDefault="005153D2" w:rsidP="00B3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F58"/>
    <w:rsid w:val="002857C5"/>
    <w:rsid w:val="00514BA0"/>
    <w:rsid w:val="005153D2"/>
    <w:rsid w:val="00781F58"/>
    <w:rsid w:val="00997197"/>
    <w:rsid w:val="00B3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58"/>
    <w:pPr>
      <w:spacing w:after="160" w:line="259" w:lineRule="auto"/>
    </w:pPr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781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58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F58"/>
    <w:rPr>
      <w:rFonts w:ascii="Times New Roman" w:eastAsiaTheme="majorEastAsia" w:hAnsi="Times New Roman" w:cstheme="majorBidi"/>
      <w:b/>
      <w:kern w:val="2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81F58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81F58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81F5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81F58"/>
    <w:rPr>
      <w:rFonts w:asciiTheme="majorHAnsi" w:eastAsiaTheme="majorEastAsia" w:hAnsiTheme="majorHAnsi" w:cstheme="majorBidi"/>
      <w:b/>
      <w:bCs/>
      <w:color w:val="4F81BD" w:themeColor="accent1"/>
      <w:kern w:val="2"/>
    </w:rPr>
  </w:style>
  <w:style w:type="paragraph" w:styleId="a5">
    <w:name w:val="List Paragraph"/>
    <w:basedOn w:val="a"/>
    <w:uiPriority w:val="1"/>
    <w:qFormat/>
    <w:rsid w:val="00781F58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kern w:val="0"/>
    </w:rPr>
  </w:style>
  <w:style w:type="table" w:styleId="a6">
    <w:name w:val="Table Grid"/>
    <w:basedOn w:val="a1"/>
    <w:uiPriority w:val="39"/>
    <w:rsid w:val="00781F5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1F58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kern w:val="0"/>
    </w:rPr>
  </w:style>
  <w:style w:type="paragraph" w:styleId="a7">
    <w:name w:val="header"/>
    <w:basedOn w:val="a"/>
    <w:link w:val="a8"/>
    <w:uiPriority w:val="99"/>
    <w:semiHidden/>
    <w:unhideWhenUsed/>
    <w:rsid w:val="00B3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290E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B3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290E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8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7C5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EB1C-D2D0-417D-B482-8C47B729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5803</Words>
  <Characters>33079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2024-02-14T16:32:00Z</dcterms:created>
  <dcterms:modified xsi:type="dcterms:W3CDTF">2024-02-14T17:06:00Z</dcterms:modified>
</cp:coreProperties>
</file>