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B0" w:rsidRDefault="009435B0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9435B0">
          <w:footerReference w:type="default" r:id="rId8"/>
          <w:pgSz w:w="11906" w:h="16838"/>
          <w:pgMar w:top="1134" w:right="850" w:bottom="1134" w:left="1701" w:header="0" w:footer="708" w:gutter="0"/>
          <w:cols w:space="720"/>
          <w:formProt w:val="0"/>
          <w:docGrid w:linePitch="360" w:charSpace="-2049"/>
        </w:sect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1" descr="2026-03-25_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5_001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CB" w:rsidRDefault="009435B0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Министерство образования и науки Алтайского края</w:t>
      </w:r>
    </w:p>
    <w:p w:rsidR="00B922CB" w:rsidRDefault="009435B0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Ребрихинского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района Алтайского края </w:t>
      </w:r>
    </w:p>
    <w:p w:rsidR="00B922CB" w:rsidRDefault="009435B0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Усть-Мосихинская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B922CB">
        <w:tc>
          <w:tcPr>
            <w:tcW w:w="3115" w:type="dxa"/>
            <w:shd w:val="clear" w:color="auto" w:fill="auto"/>
          </w:tcPr>
          <w:p w:rsidR="00B922CB" w:rsidRDefault="009435B0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B922CB" w:rsidRDefault="009435B0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 учителей начальных классов</w:t>
            </w:r>
          </w:p>
          <w:p w:rsidR="00B922CB" w:rsidRDefault="009435B0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19050" distR="0">
                  <wp:extent cx="1102995" cy="318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9874" t="39352" r="55529" b="5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2CB" w:rsidRDefault="009435B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Н.С. Храмцова</w:t>
            </w:r>
          </w:p>
          <w:p w:rsidR="00B922CB" w:rsidRDefault="00943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 1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922CB" w:rsidRDefault="00943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«20» 08. 2025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B922CB" w:rsidRDefault="00B922C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B922CB" w:rsidRDefault="00B922C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B922CB" w:rsidRDefault="009435B0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B922CB" w:rsidRDefault="009435B0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B922CB" w:rsidRDefault="009435B0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922CB" w:rsidRDefault="00943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О. П.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</w:p>
          <w:p w:rsidR="00B922CB" w:rsidRDefault="00943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47-о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B922CB" w:rsidRDefault="009435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B922CB" w:rsidRDefault="00B922C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922CB" w:rsidRDefault="00B922CB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9435B0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</w:t>
      </w:r>
    </w:p>
    <w:p w:rsidR="00B922CB" w:rsidRDefault="009435B0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учебного предмета «Труд (технология)»</w:t>
      </w:r>
    </w:p>
    <w:p w:rsidR="00B922CB" w:rsidRDefault="009435B0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3 класса</w:t>
      </w:r>
    </w:p>
    <w:p w:rsidR="00B922CB" w:rsidRDefault="009435B0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ЗАДЕРЖКОЙ ПСИХИЧЕСКОГО РАЗВИТИЯ</w:t>
      </w:r>
    </w:p>
    <w:p w:rsidR="00B922CB" w:rsidRDefault="009435B0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(Вариант 7.2.)</w:t>
      </w:r>
    </w:p>
    <w:p w:rsidR="00B922CB" w:rsidRDefault="00B922CB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B922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22CB" w:rsidRDefault="009435B0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Усть-Мосиха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2025г.</w:t>
      </w:r>
    </w:p>
    <w:p w:rsidR="00B922CB" w:rsidRDefault="00B922CB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4279710"/>
        <w:docPartObj>
          <w:docPartGallery w:val="Table of Contents"/>
          <w:docPartUnique/>
        </w:docPartObj>
      </w:sdtPr>
      <w:sdtContent>
        <w:p w:rsidR="00B922CB" w:rsidRDefault="009435B0">
          <w:pPr>
            <w:pStyle w:val="af4"/>
          </w:pPr>
          <w:r>
            <w:t>Оглавление</w:t>
          </w:r>
        </w:p>
        <w:p w:rsidR="00B922CB" w:rsidRDefault="00B922CB">
          <w:pPr>
            <w:pStyle w:val="TOC2"/>
            <w:tabs>
              <w:tab w:val="left" w:pos="660"/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 w:rsidR="009435B0">
            <w:instrText>TOC \z \o "1-3" \u \h</w:instrText>
          </w:r>
          <w:r>
            <w:fldChar w:fldCharType="separate"/>
          </w:r>
          <w:hyperlink w:anchor="_Toc207357005">
            <w:r w:rsidR="009435B0">
              <w:rPr>
                <w:rStyle w:val="a9"/>
                <w:rFonts w:ascii="Times New Roman" w:hAnsi="Times New Roman" w:cs="Times New Roman"/>
                <w:webHidden/>
              </w:rPr>
              <w:t>3</w:t>
            </w:r>
            <w:r w:rsidR="009435B0">
              <w:rPr>
                <w:rStyle w:val="a9"/>
                <w:rFonts w:eastAsiaTheme="minorEastAsia"/>
                <w:lang w:eastAsia="ru-RU"/>
              </w:rPr>
              <w:tab/>
            </w:r>
            <w:r w:rsidR="009435B0">
              <w:rPr>
                <w:rStyle w:val="a9"/>
                <w:rFonts w:ascii="Times New Roman" w:hAnsi="Times New Roman" w:cs="Times New Roman"/>
              </w:rPr>
              <w:t>КЛАСС (34 ч)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06">
            <w:r w:rsidR="009435B0">
              <w:rPr>
                <w:rStyle w:val="a9"/>
                <w:rFonts w:ascii="Times New Roman" w:hAnsi="Times New Roman" w:cs="Times New Roman"/>
                <w:webHidden/>
              </w:rPr>
              <w:t>ПЛАНИРУЕМЫЕ РЕЗУЛЬТАТЫ ОСВОЕНИЯ УЧЕБНОГО ПРЕДМЕТА «ТРУД (ТЕХНОЛОГИЯ)» НА УРОВНЕ НАЧАЛЬНОГО ОБЩЕГО ОБРАЗОВАНИЯ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07">
            <w:r w:rsidR="009435B0">
              <w:rPr>
                <w:rStyle w:val="a9"/>
                <w:rFonts w:ascii="Times New Roman" w:hAnsi="Times New Roman" w:cs="Times New Roman"/>
                <w:webHidden/>
              </w:rPr>
              <w:t>ЛИЧНОСТНЫЕ РЕЗУЛЬ</w:t>
            </w:r>
            <w:r w:rsidR="009435B0">
              <w:rPr>
                <w:rStyle w:val="a9"/>
                <w:rFonts w:ascii="Times New Roman" w:hAnsi="Times New Roman" w:cs="Times New Roman"/>
                <w:webHidden/>
              </w:rPr>
              <w:t>ТАТЫ ОБУЧАЮЩЕГОСЯ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08">
            <w:r w:rsidR="009435B0">
              <w:rPr>
                <w:rStyle w:val="a9"/>
                <w:rFonts w:ascii="Times New Roman" w:hAnsi="Times New Roman" w:cs="Times New Roman"/>
                <w:webHidden/>
              </w:rPr>
              <w:t>МЕТАПРЕДМЕТНЫЕ РЕЗУЛЬТАТЫ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09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Познавательные УУД: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0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 xml:space="preserve">Работа с </w:t>
            </w:r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информацией: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1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Коммуникативные УУД: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2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Регулятивные УУД: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3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Совместная деятельность: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4">
            <w:r w:rsidR="009435B0">
              <w:rPr>
                <w:rStyle w:val="a9"/>
                <w:rFonts w:ascii="Times New Roman" w:hAnsi="Times New Roman" w:cs="Times New Roman"/>
                <w:webHidden/>
              </w:rPr>
              <w:t>ПРЕДМЕТНЫЕ РЕЗУЛЬТАТЫ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pPr>
            <w:pStyle w:val="TOC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207357015">
            <w:r w:rsidR="009435B0">
              <w:rPr>
                <w:rStyle w:val="a9"/>
                <w:rFonts w:ascii="Times New Roman" w:hAnsi="Times New Roman" w:cs="Times New Roman"/>
                <w:b/>
                <w:webHidden/>
              </w:rPr>
              <w:t>3 КЛАСС</w:t>
            </w:r>
            <w:r>
              <w:rPr>
                <w:webHidden/>
              </w:rPr>
              <w:fldChar w:fldCharType="begin"/>
            </w:r>
            <w:r w:rsidR="009435B0">
              <w:rPr>
                <w:webHidden/>
              </w:rPr>
              <w:instrText>PAGEREF _Toc207357015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435B0">
              <w:rPr>
                <w:rStyle w:val="a9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B922CB" w:rsidRDefault="00B922CB">
          <w:r>
            <w:fldChar w:fldCharType="end"/>
          </w:r>
        </w:p>
      </w:sdtContent>
    </w:sdt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/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B922CB">
      <w:pPr>
        <w:rPr>
          <w:rFonts w:ascii="Times New Roman" w:hAnsi="Times New Roman" w:cs="Times New Roman"/>
          <w:b/>
          <w:sz w:val="28"/>
          <w:szCs w:val="28"/>
        </w:rPr>
      </w:pPr>
    </w:p>
    <w:p w:rsidR="00B922CB" w:rsidRDefault="009435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ЗАПИСКА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рабочая программа по предмету «Труд (технология) на уровне начального общего образования составлена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обучающихся с ОВЗ.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 раскрыва</w:t>
      </w:r>
      <w:r>
        <w:rPr>
          <w:rFonts w:ascii="Times New Roman" w:eastAsia="Times New Roman" w:hAnsi="Times New Roman" w:cs="Times New Roman"/>
          <w:sz w:val="28"/>
          <w:szCs w:val="28"/>
        </w:rPr>
        <w:t>ется через модули, которые предлагаются для обязательного изучения в каждом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</w:t>
      </w:r>
      <w:r>
        <w:rPr>
          <w:rFonts w:ascii="Times New Roman" w:eastAsia="Times New Roman" w:hAnsi="Times New Roman" w:cs="Times New Roman"/>
          <w:sz w:val="28"/>
          <w:szCs w:val="28"/>
        </w:rPr>
        <w:t>бного предмета «Труд (технология)» с учётом психофизических особенностей обучающихся с задержкой психического развития начальных классов. В первом, первом дополнительном и втором классах предлагается пропедевтический уровень формирования УУД, поскольку ста</w:t>
      </w:r>
      <w:r>
        <w:rPr>
          <w:rFonts w:ascii="Times New Roman" w:eastAsia="Times New Roman" w:hAnsi="Times New Roman" w:cs="Times New Roman"/>
          <w:sz w:val="28"/>
          <w:szCs w:val="28"/>
        </w:rPr>
        <w:t>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регулятивных УУД (определённые волевые усилия,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</w:t>
      </w:r>
      <w:r>
        <w:rPr>
          <w:rFonts w:ascii="Times New Roman" w:eastAsia="Times New Roman" w:hAnsi="Times New Roman" w:cs="Times New Roman"/>
          <w:sz w:val="28"/>
          <w:szCs w:val="28"/>
        </w:rPr>
        <w:t>специальном разделе — «Совместная деятельность».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включают личностные,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 за период обучения, а также предметные достижения младшего школьника с ЗПР за каждый год обучения в начальной школе.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тематическом плани</w:t>
      </w:r>
      <w:r>
        <w:rPr>
          <w:rFonts w:ascii="Times New Roman" w:eastAsia="Times New Roman" w:hAnsi="Times New Roman" w:cs="Times New Roman"/>
          <w:sz w:val="28"/>
          <w:szCs w:val="28"/>
        </w:rPr>
        <w:t>ровании описывается программное содержание по всем разделам (темам) содержания обучения каждого класса, а также раскрываются методы и формы организации обучения и характеристика деятельности, которые целесообразно использовать при изучении той или иной 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ы. 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предмета «Труд (технология)» представляет значительные трудности для обучающихся с ЗПР в силу их психофизических особенностей: 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незрелость эмоционально-волевой сферы приводит к сложностям инициации волевых усилий при начале работы над издели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ем; 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отставание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регуляции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поведения затрудняет процесс длительного сосредоточения на каком-либо одном действии;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недостаточное развитие восприятия является основой возникновения трудностей при выделении существенных (г</w:t>
      </w:r>
      <w:r>
        <w:rPr>
          <w:rFonts w:ascii="Times New Roman" w:eastAsia="Times New Roman" w:hAnsi="Times New Roman" w:cs="Times New Roman"/>
          <w:sz w:val="28"/>
          <w:szCs w:val="28"/>
        </w:rPr>
        <w:t>лавных) признаках объектов, построении целостного образа, сложностям узнавания известных предметов в незнакомом ракурсе;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импульсивность действий, недостаточная выраженность ориентировочного этапа, целенаправленности, низкая продуктивность деятельности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иводят к низкому качеству получаемого изделия, недовольству полученным результатом; 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нарушение внимания: его неустойчивость, сниженная концентрация, повышенная отвлекаемость, нередко сопровождающееся повышенной двигательной и речевой активностью, влечет </w:t>
      </w:r>
      <w:r>
        <w:rPr>
          <w:rFonts w:ascii="Times New Roman" w:eastAsia="Times New Roman" w:hAnsi="Times New Roman" w:cs="Times New Roman"/>
          <w:sz w:val="28"/>
          <w:szCs w:val="28"/>
        </w:rPr>
        <w:t>за собой сложности понимания технологии работы с тем или иным материалом;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медленное формирование новых навыков требует многократных указаний и упражнений для их закрепления.</w:t>
      </w:r>
    </w:p>
    <w:p w:rsidR="00B922CB" w:rsidRDefault="009435B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Адаптация программы происходит за счет сокращения сложных понятий и терминов; ос</w:t>
      </w:r>
      <w:r>
        <w:rPr>
          <w:rFonts w:ascii="Times New Roman" w:eastAsia="Times New Roman" w:hAnsi="Times New Roman" w:cs="Times New Roman"/>
          <w:sz w:val="28"/>
          <w:szCs w:val="28"/>
        </w:rPr>
        <w:t>новные сведения в программе даются дифференцированно. Одни факты изучаются таким образом, чтобы обучающиеся смогли опознать их, опираясь на существенные признаки, по другим вопросам обучающиеся получают только общие представления. Ряд сведений познается шк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ольниками в результате практической деятельности. 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курсе предмета «Труд (технология)» осуществляется реализация широкого спектра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связей, что также способствует лучшему усвоению образовательной программы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ЗПР. 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Математика — мод</w:t>
      </w:r>
      <w:r>
        <w:rPr>
          <w:rFonts w:ascii="Times New Roman" w:eastAsia="Times New Roman" w:hAnsi="Times New Roman" w:cs="Times New Roman"/>
          <w:sz w:val="28"/>
          <w:szCs w:val="28"/>
        </w:rPr>
        <w:t>елирование, выполнение расчётов, вычислений, построение простых форм с учетом основ геометрии, работа с геометрическими фигурами, числами.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Изобразительное искусство — использование средств художественной выразительности, правил декоративно-прикладного иску</w:t>
      </w:r>
      <w:r>
        <w:rPr>
          <w:rFonts w:ascii="Times New Roman" w:eastAsia="Times New Roman" w:hAnsi="Times New Roman" w:cs="Times New Roman"/>
          <w:sz w:val="28"/>
          <w:szCs w:val="28"/>
        </w:rPr>
        <w:t>сства и дизайна.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Окружающий мир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Родной язык — использование важнейших видов речевой деятельности и ос</w:t>
      </w:r>
      <w:r>
        <w:rPr>
          <w:rFonts w:ascii="Times New Roman" w:eastAsia="Times New Roman" w:hAnsi="Times New Roman" w:cs="Times New Roman"/>
          <w:sz w:val="28"/>
          <w:szCs w:val="28"/>
        </w:rPr>
        <w:t>новных типов учебных текстов в процессе анализа заданий и обсуждения результатов практической деятельности.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Литературное чтение — работа с текстами для создания образа, реализуемого в изделии.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Важнейшая особенность уроков труда (технологии) в начальной шко</w:t>
      </w:r>
      <w:r>
        <w:rPr>
          <w:rFonts w:ascii="Times New Roman" w:eastAsia="Times New Roman" w:hAnsi="Times New Roman" w:cs="Times New Roman"/>
          <w:sz w:val="28"/>
          <w:szCs w:val="28"/>
        </w:rPr>
        <w:t>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с ЗПР младшего школьного возраста.</w:t>
      </w:r>
    </w:p>
    <w:p w:rsidR="00B922CB" w:rsidRDefault="009435B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целью предмета является успешная социализация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учающихся с задержкой психического развития, формирование у них функциональной грамотности на базе знакомства и освоения культурологических и конструкторско-технологических знаний (о рукотворном мире и общих правилах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создания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исторически меняю</w:t>
      </w:r>
      <w:r>
        <w:rPr>
          <w:rFonts w:ascii="Times New Roman" w:eastAsia="Times New Roman" w:hAnsi="Times New Roman" w:cs="Times New Roman"/>
          <w:sz w:val="28"/>
          <w:szCs w:val="28"/>
        </w:rPr>
        <w:t>щихся технологий) и соответствующих им практических умений, представленных в содержании учебного предмета.</w:t>
      </w:r>
    </w:p>
    <w:p w:rsidR="00B922CB" w:rsidRDefault="009435B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реализации основной цели данного предмета необходимо решение системы приоритетных задач: образовательных, коррекционно-развивающих и воспитательн</w:t>
      </w:r>
      <w:r>
        <w:rPr>
          <w:rFonts w:ascii="Times New Roman" w:eastAsia="Times New Roman" w:hAnsi="Times New Roman" w:cs="Times New Roman"/>
          <w:sz w:val="28"/>
          <w:szCs w:val="28"/>
        </w:rPr>
        <w:t>ых.</w:t>
      </w:r>
    </w:p>
    <w:p w:rsidR="00B922CB" w:rsidRDefault="009435B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задачи курса:</w:t>
      </w:r>
    </w:p>
    <w:p w:rsidR="00B922CB" w:rsidRDefault="009435B0">
      <w:pPr>
        <w:pStyle w:val="af2"/>
        <w:numPr>
          <w:ilvl w:val="0"/>
          <w:numId w:val="5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922CB" w:rsidRDefault="009435B0">
      <w:pPr>
        <w:pStyle w:val="af2"/>
        <w:numPr>
          <w:ilvl w:val="0"/>
          <w:numId w:val="5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становление элементарных базовых знаний и представлений о предметном (рукотворном) мире как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922CB" w:rsidRDefault="009435B0">
      <w:pPr>
        <w:pStyle w:val="af2"/>
        <w:numPr>
          <w:ilvl w:val="0"/>
          <w:numId w:val="5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основ чертёжно-графической грамотности, умения работать с простейшей тех</w:t>
      </w:r>
      <w:r>
        <w:rPr>
          <w:rFonts w:ascii="Times New Roman" w:eastAsia="Times New Roman" w:hAnsi="Times New Roman" w:cs="Times New Roman"/>
          <w:sz w:val="28"/>
          <w:szCs w:val="28"/>
        </w:rPr>
        <w:t>нологической документацией (рисунок, чертёж, эскиз, схема);</w:t>
      </w:r>
    </w:p>
    <w:p w:rsidR="00B922CB" w:rsidRDefault="009435B0">
      <w:pPr>
        <w:pStyle w:val="af2"/>
        <w:numPr>
          <w:ilvl w:val="0"/>
          <w:numId w:val="5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B922CB" w:rsidRDefault="009435B0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Коррекционно-развивающие задачи: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сенсомоторных процессов, психо</w:t>
      </w:r>
      <w:r>
        <w:rPr>
          <w:rFonts w:ascii="Times New Roman" w:eastAsia="Times New Roman" w:hAnsi="Times New Roman" w:cs="Times New Roman"/>
          <w:sz w:val="28"/>
          <w:szCs w:val="28"/>
        </w:rPr>
        <w:t>моторной координации, глазомера через формирование практических умений;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кругозора, развитие способности творческого использования полученных знаний и умений в практической деятельности;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психических процессов и приёмов умс</w:t>
      </w:r>
      <w:r>
        <w:rPr>
          <w:rFonts w:ascii="Times New Roman" w:eastAsia="Times New Roman" w:hAnsi="Times New Roman" w:cs="Times New Roman"/>
          <w:sz w:val="28"/>
          <w:szCs w:val="28"/>
        </w:rPr>
        <w:t>твенной деятельности посредством включения мыслительных операций в ходе выполнения практических заданий;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гибкости и вариативности мышления, способностей к изобретательской деятельности.</w:t>
      </w:r>
    </w:p>
    <w:p w:rsidR="00B922CB" w:rsidRDefault="009435B0">
      <w:pPr>
        <w:tabs>
          <w:tab w:val="left" w:pos="1276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Воспитательные задачи: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уважительного отношения к л</w:t>
      </w:r>
      <w:r>
        <w:rPr>
          <w:rFonts w:ascii="Times New Roman" w:eastAsia="Times New Roman" w:hAnsi="Times New Roman" w:cs="Times New Roman"/>
          <w:sz w:val="28"/>
          <w:szCs w:val="28"/>
        </w:rPr>
        <w:t>юдям труда, к культурным традициям, понимания ценности предшествующих культур, отражённых в материальном мире;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активности и инициативности;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интереса к продуктивной созидательной деятельности, мотивации успеха и достижений, стремления к творческой самореализации;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становление экологического сознания, внимательного и вдумчивого </w:t>
      </w:r>
      <w:r>
        <w:rPr>
          <w:rFonts w:ascii="Times New Roman" w:eastAsia="Times New Roman" w:hAnsi="Times New Roman" w:cs="Times New Roman"/>
          <w:sz w:val="28"/>
          <w:szCs w:val="28"/>
        </w:rPr>
        <w:t>отношения к окружающей природе, осознание взаимосвязи рукотворного мира с миром природы;</w:t>
      </w:r>
    </w:p>
    <w:p w:rsidR="00B922CB" w:rsidRDefault="009435B0">
      <w:pPr>
        <w:pStyle w:val="af2"/>
        <w:numPr>
          <w:ilvl w:val="0"/>
          <w:numId w:val="6"/>
        </w:numPr>
        <w:tabs>
          <w:tab w:val="left" w:pos="993"/>
        </w:tabs>
        <w:spacing w:before="0" w:after="16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922CB" w:rsidRDefault="00B922CB">
      <w:pPr>
        <w:pStyle w:val="af2"/>
        <w:tabs>
          <w:tab w:val="left" w:pos="993"/>
        </w:tabs>
        <w:spacing w:before="0" w:after="16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2CB" w:rsidRDefault="009435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УЧЕБНОГО </w:t>
      </w:r>
      <w:r>
        <w:rPr>
          <w:rFonts w:ascii="Times New Roman" w:hAnsi="Times New Roman" w:cs="Times New Roman"/>
          <w:b/>
          <w:sz w:val="28"/>
          <w:szCs w:val="28"/>
        </w:rPr>
        <w:t>ПРЕДМЕТА «ТРУД (ТЕХНОЛОГИЯ)» В УЧЕБНОМ ПЛАНЕ</w:t>
      </w:r>
    </w:p>
    <w:p w:rsidR="00B922CB" w:rsidRDefault="009435B0">
      <w:pPr>
        <w:pStyle w:val="af"/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государственным образовательным стандартом начального общего образования обучающихся с ОВЗ учебный предмет «Труд (технология)» входит в предметную область «Технология» и является обя</w:t>
      </w:r>
      <w:r>
        <w:rPr>
          <w:sz w:val="28"/>
          <w:szCs w:val="28"/>
        </w:rPr>
        <w:t>зательным для изучения. Содержание предмета «Труд (технология)» структурировано как система тематических модулей и входит в учебный план 1–4 классов программы начального общего образования в объёме 1 учебного часа в неделю. Изучение содержания всех модулей</w:t>
      </w:r>
      <w:r>
        <w:rPr>
          <w:sz w:val="28"/>
          <w:szCs w:val="28"/>
        </w:rPr>
        <w:t xml:space="preserve"> в 1–4 классах обязательно.</w:t>
      </w:r>
    </w:p>
    <w:p w:rsidR="00B922CB" w:rsidRDefault="009435B0">
      <w:pPr>
        <w:pStyle w:val="af"/>
        <w:spacing w:line="276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Общее число часов, отведённых на изучение учебного предмета «Труд (технология)», — 168 ч (один час в неделю в каждом классе). 1 класс — 33 ч, 1 дополнительный класс — 33 ч, 2 класс — 34 ч, 3 класс — 34 ч, 4 класс — 34 ч.</w:t>
      </w:r>
      <w:proofErr w:type="gramEnd"/>
    </w:p>
    <w:p w:rsidR="00B922CB" w:rsidRDefault="00B922CB">
      <w:pPr>
        <w:pStyle w:val="af"/>
        <w:rPr>
          <w:b/>
          <w:bCs/>
          <w:sz w:val="28"/>
          <w:szCs w:val="28"/>
        </w:rPr>
      </w:pPr>
    </w:p>
    <w:p w:rsidR="00B922CB" w:rsidRDefault="009435B0">
      <w:pPr>
        <w:pStyle w:val="a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</w:t>
      </w:r>
      <w:r>
        <w:rPr>
          <w:b/>
          <w:bCs/>
          <w:sz w:val="28"/>
          <w:szCs w:val="28"/>
        </w:rPr>
        <w:t>АНИЕ УЧЕБНОГО ПРЕДМЕТА «ТРУД (ТЕХНОЛОГИЯ)»</w:t>
      </w:r>
    </w:p>
    <w:p w:rsidR="00B922CB" w:rsidRDefault="00B922CB">
      <w:pPr>
        <w:pStyle w:val="af"/>
        <w:rPr>
          <w:b/>
          <w:bCs/>
          <w:sz w:val="28"/>
          <w:szCs w:val="28"/>
        </w:rPr>
      </w:pPr>
    </w:p>
    <w:p w:rsidR="00B922CB" w:rsidRDefault="009435B0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программы начинается с характеристики основных структурных единиц курса «Труд (технология)», которые соответствуют ФГОС НОО и являются общими для каждого года обучения. Вместе с тем их содержательное н</w:t>
      </w:r>
      <w:r>
        <w:rPr>
          <w:rFonts w:ascii="Times New Roman" w:hAnsi="Times New Roman" w:cs="Times New Roman"/>
          <w:sz w:val="28"/>
          <w:szCs w:val="28"/>
        </w:rPr>
        <w:t xml:space="preserve">аполнение развивается и обогащается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</w:t>
      </w:r>
      <w:r>
        <w:rPr>
          <w:rFonts w:ascii="Times New Roman" w:hAnsi="Times New Roman" w:cs="Times New Roman"/>
          <w:sz w:val="28"/>
          <w:szCs w:val="28"/>
        </w:rPr>
        <w:t>строгой и единой последовательности. На уроках труда (технологии) этот порядок и конкретное наполнение разделов в определённых пределах могут быть более свободными.</w:t>
      </w:r>
    </w:p>
    <w:p w:rsidR="00B922CB" w:rsidRDefault="009435B0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модули курса «Труд (технология)»:</w:t>
      </w:r>
    </w:p>
    <w:p w:rsidR="00B922CB" w:rsidRDefault="009435B0">
      <w:pPr>
        <w:pStyle w:val="af2"/>
        <w:numPr>
          <w:ilvl w:val="0"/>
          <w:numId w:val="1"/>
        </w:numPr>
        <w:tabs>
          <w:tab w:val="left" w:pos="0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Технологии, профессии и производства.</w:t>
      </w:r>
    </w:p>
    <w:p w:rsidR="00B922CB" w:rsidRDefault="009435B0">
      <w:pPr>
        <w:pStyle w:val="af2"/>
        <w:numPr>
          <w:ilvl w:val="0"/>
          <w:numId w:val="1"/>
        </w:numPr>
        <w:tabs>
          <w:tab w:val="left" w:pos="0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 xml:space="preserve"> ручной обработки материалов: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работы с бумагой и картоном;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работы с пластичными материалами;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работы с природным материалом;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работы с текстильными материалами;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работы с другими доступными материалами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2CB" w:rsidRDefault="009435B0">
      <w:pPr>
        <w:pStyle w:val="af2"/>
        <w:numPr>
          <w:ilvl w:val="0"/>
          <w:numId w:val="1"/>
        </w:numPr>
        <w:tabs>
          <w:tab w:val="left" w:pos="0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 моделирование: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«Конструктором»*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 моделирование из бумаги, картона, пластичных материалов, природных и текстильных материалов;</w:t>
      </w:r>
    </w:p>
    <w:p w:rsidR="00B922CB" w:rsidRDefault="009435B0">
      <w:pPr>
        <w:pStyle w:val="af2"/>
        <w:numPr>
          <w:ilvl w:val="0"/>
          <w:numId w:val="2"/>
        </w:numPr>
        <w:tabs>
          <w:tab w:val="left" w:pos="0"/>
        </w:tabs>
        <w:spacing w:before="0" w:after="160" w:line="276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робототехника*.</w:t>
      </w:r>
    </w:p>
    <w:p w:rsidR="00B922CB" w:rsidRDefault="009435B0">
      <w:pPr>
        <w:pStyle w:val="af2"/>
        <w:numPr>
          <w:ilvl w:val="0"/>
          <w:numId w:val="1"/>
        </w:numPr>
        <w:tabs>
          <w:tab w:val="left" w:pos="0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технологии*.</w:t>
      </w:r>
    </w:p>
    <w:p w:rsidR="00B922CB" w:rsidRDefault="00B922CB">
      <w:pPr>
        <w:pStyle w:val="Heading2"/>
        <w:spacing w:before="0" w:after="160"/>
        <w:rPr>
          <w:rFonts w:ascii="Times New Roman" w:hAnsi="Times New Roman" w:cs="Times New Roman"/>
          <w:sz w:val="28"/>
          <w:szCs w:val="28"/>
        </w:rPr>
      </w:pPr>
      <w:bookmarkStart w:id="1" w:name="_Toc139403644"/>
      <w:bookmarkEnd w:id="1"/>
    </w:p>
    <w:p w:rsidR="00B922CB" w:rsidRDefault="00B922CB">
      <w:pPr>
        <w:pStyle w:val="Heading2"/>
        <w:spacing w:before="0" w:after="160" w:line="276" w:lineRule="auto"/>
        <w:rPr>
          <w:rFonts w:ascii="Times New Roman" w:hAnsi="Times New Roman" w:cs="Times New Roman"/>
          <w:sz w:val="28"/>
          <w:szCs w:val="28"/>
        </w:rPr>
      </w:pPr>
    </w:p>
    <w:p w:rsidR="00B922CB" w:rsidRDefault="009435B0">
      <w:pPr>
        <w:pStyle w:val="Heading2"/>
        <w:numPr>
          <w:ilvl w:val="0"/>
          <w:numId w:val="3"/>
        </w:numPr>
        <w:spacing w:before="0" w:after="160" w:line="276" w:lineRule="auto"/>
        <w:rPr>
          <w:rFonts w:ascii="Times New Roman" w:hAnsi="Times New Roman" w:cs="Times New Roman"/>
          <w:sz w:val="28"/>
          <w:szCs w:val="28"/>
        </w:rPr>
      </w:pPr>
      <w:bookmarkStart w:id="2" w:name="_Toc207357005"/>
      <w:bookmarkStart w:id="3" w:name="_Toc139403646"/>
      <w:bookmarkEnd w:id="2"/>
      <w:bookmarkEnd w:id="3"/>
      <w:r>
        <w:rPr>
          <w:rFonts w:ascii="Times New Roman" w:hAnsi="Times New Roman" w:cs="Times New Roman"/>
          <w:sz w:val="28"/>
          <w:szCs w:val="28"/>
        </w:rPr>
        <w:t>КЛАСС (34 ч)</w:t>
      </w:r>
    </w:p>
    <w:p w:rsidR="00B922CB" w:rsidRDefault="009435B0">
      <w:pPr>
        <w:pStyle w:val="af2"/>
        <w:tabs>
          <w:tab w:val="left" w:pos="1134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«Технологии, профессии и производства» (8 ч)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Непрерывность процесса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Разнообразие творческой трудовой деятельности в </w:t>
      </w:r>
      <w:r>
        <w:rPr>
          <w:rFonts w:ascii="Times New Roman" w:hAnsi="Times New Roman" w:cs="Times New Roman"/>
          <w:sz w:val="28"/>
          <w:szCs w:val="28"/>
        </w:rPr>
        <w:t xml:space="preserve">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уроках технологии.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современной техники. Информационно-коммуникационные технологии в жизни современного человека. 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Элементарная твор</w:t>
      </w:r>
      <w:r>
        <w:rPr>
          <w:rFonts w:ascii="Times New Roman" w:hAnsi="Times New Roman" w:cs="Times New Roman"/>
          <w:sz w:val="28"/>
          <w:szCs w:val="28"/>
        </w:rPr>
        <w:t xml:space="preserve">ческая и проектная деятельность. Коллективные, групповые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</w:t>
      </w:r>
      <w:r>
        <w:rPr>
          <w:rFonts w:ascii="Times New Roman" w:hAnsi="Times New Roman" w:cs="Times New Roman"/>
          <w:sz w:val="28"/>
          <w:szCs w:val="28"/>
        </w:rPr>
        <w:t>ный).</w:t>
      </w:r>
    </w:p>
    <w:p w:rsidR="00B922CB" w:rsidRDefault="009435B0">
      <w:pPr>
        <w:pStyle w:val="af2"/>
        <w:tabs>
          <w:tab w:val="left" w:pos="1134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«Технологии ручной обработки материалов» (10 ч)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(доступные в обработке) виды искусственных и синтетических материалов Разнообразие технологий и способов обработки материалов в различных видах изделий; сравнительный анализ технологий </w:t>
      </w:r>
      <w:r>
        <w:rPr>
          <w:rFonts w:ascii="Times New Roman" w:hAnsi="Times New Roman" w:cs="Times New Roman"/>
          <w:sz w:val="28"/>
          <w:szCs w:val="28"/>
        </w:rPr>
        <w:t>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</w:t>
      </w:r>
      <w:r>
        <w:rPr>
          <w:rFonts w:ascii="Times New Roman" w:hAnsi="Times New Roman" w:cs="Times New Roman"/>
          <w:sz w:val="28"/>
          <w:szCs w:val="28"/>
        </w:rPr>
        <w:t>азначения изделия.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 общих представлений о технологическом процессе (анализ устройства и н</w:t>
      </w:r>
      <w:r>
        <w:rPr>
          <w:rFonts w:ascii="Times New Roman" w:hAnsi="Times New Roman" w:cs="Times New Roman"/>
          <w:sz w:val="28"/>
          <w:szCs w:val="28"/>
        </w:rPr>
        <w:t>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</w:t>
      </w:r>
      <w:r>
        <w:rPr>
          <w:rFonts w:ascii="Times New Roman" w:hAnsi="Times New Roman" w:cs="Times New Roman"/>
          <w:sz w:val="28"/>
          <w:szCs w:val="28"/>
        </w:rPr>
        <w:t xml:space="preserve">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обработки бумаги и картона. Виды картона (гофрированный, толстый, тонкий, цветной и др.). Чтение и постр</w:t>
      </w:r>
      <w:r>
        <w:rPr>
          <w:rFonts w:ascii="Times New Roman" w:hAnsi="Times New Roman" w:cs="Times New Roman"/>
          <w:sz w:val="28"/>
          <w:szCs w:val="28"/>
        </w:rPr>
        <w:t>оение простого чертежа/эскиза развёртки изделия. Разметка деталей с опорой на простейший чертёж, эскиз. Выполнение измерений, расчётов, несложных построений.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рицовки на картоне с помощью канцелярского ножа, выполнение отверстий шилом.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 xml:space="preserve">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</w:t>
      </w:r>
      <w:r>
        <w:rPr>
          <w:rFonts w:ascii="Times New Roman" w:hAnsi="Times New Roman" w:cs="Times New Roman"/>
          <w:sz w:val="28"/>
          <w:szCs w:val="28"/>
        </w:rPr>
        <w:t>ние пуговиц (с двумя-четырьмя отверстиями). Изготовление швейных изделий из нескольких деталей.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дополнительных материалов. Комбинирование разных материалов в одном изделии.</w:t>
      </w:r>
    </w:p>
    <w:p w:rsidR="00B922CB" w:rsidRDefault="009435B0">
      <w:pPr>
        <w:pStyle w:val="af2"/>
        <w:tabs>
          <w:tab w:val="left" w:pos="1134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«Конструирование и моделирование» (12 ч)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и </w:t>
      </w:r>
      <w:r>
        <w:rPr>
          <w:rFonts w:ascii="Times New Roman" w:hAnsi="Times New Roman" w:cs="Times New Roman"/>
          <w:sz w:val="28"/>
          <w:szCs w:val="28"/>
        </w:rPr>
        <w:t>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</w:t>
      </w:r>
      <w:r>
        <w:rPr>
          <w:rFonts w:ascii="Times New Roman" w:hAnsi="Times New Roman" w:cs="Times New Roman"/>
          <w:sz w:val="28"/>
          <w:szCs w:val="28"/>
        </w:rPr>
        <w:t>ьзование в изделиях; жёсткость и устойчивость конструкции.</w:t>
      </w:r>
    </w:p>
    <w:p w:rsidR="00B922CB" w:rsidRDefault="009435B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простых макетов и моделей архитектурных сооружений, технических устройств, бытовых конструкций. Использование измерений и построений для решения практических задач. </w:t>
      </w:r>
    </w:p>
    <w:p w:rsidR="00B922CB" w:rsidRDefault="009435B0">
      <w:pPr>
        <w:pStyle w:val="af2"/>
        <w:tabs>
          <w:tab w:val="left" w:pos="1134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«Информационно-</w:t>
      </w:r>
      <w:r>
        <w:rPr>
          <w:rFonts w:ascii="Times New Roman" w:hAnsi="Times New Roman" w:cs="Times New Roman"/>
          <w:b/>
          <w:sz w:val="28"/>
          <w:szCs w:val="28"/>
        </w:rPr>
        <w:t>коммуникативные технологии» (4 ч)</w:t>
      </w:r>
    </w:p>
    <w:p w:rsidR="00B922CB" w:rsidRDefault="009435B0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</w:t>
      </w:r>
      <w:r>
        <w:rPr>
          <w:rFonts w:ascii="Times New Roman" w:hAnsi="Times New Roman" w:cs="Times New Roman"/>
          <w:sz w:val="28"/>
          <w:szCs w:val="28"/>
        </w:rPr>
        <w:t>радио, печатные издания, персональный компьютер и др.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</w:t>
      </w:r>
      <w:r>
        <w:rPr>
          <w:rFonts w:ascii="Times New Roman" w:hAnsi="Times New Roman" w:cs="Times New Roman"/>
          <w:sz w:val="28"/>
          <w:szCs w:val="28"/>
        </w:rPr>
        <w:t xml:space="preserve">мации.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Работа с доступной информацией (книги, музеи, </w:t>
      </w:r>
      <w:r>
        <w:rPr>
          <w:rFonts w:ascii="Times New Roman" w:hAnsi="Times New Roman" w:cs="Times New Roman"/>
          <w:sz w:val="28"/>
          <w:szCs w:val="28"/>
        </w:rPr>
        <w:lastRenderedPageBreak/>
        <w:t>беседы (мастер-классы) с мастерами, Интернет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, видео, DVD).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с текстовым редактором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другим.</w:t>
      </w:r>
    </w:p>
    <w:p w:rsidR="00B922CB" w:rsidRDefault="009435B0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</w:p>
    <w:p w:rsidR="00B922CB" w:rsidRDefault="009435B0">
      <w:pPr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ориентироваться в терминах, использ</w:t>
      </w:r>
      <w:r>
        <w:rPr>
          <w:rFonts w:ascii="Times New Roman" w:hAnsi="Times New Roman" w:cs="Times New Roman"/>
          <w:sz w:val="28"/>
          <w:szCs w:val="28"/>
        </w:rPr>
        <w:t xml:space="preserve">уемых в технологии, использовать их в ответах на вопросы и высказываниях (в пределах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анализ с опорой на план предложенных образцов с выделением существенных и несущественных признаков;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работу в соответствии с инструкцией</w:t>
      </w:r>
      <w:r>
        <w:rPr>
          <w:rFonts w:ascii="Times New Roman" w:hAnsi="Times New Roman" w:cs="Times New Roman"/>
          <w:sz w:val="28"/>
          <w:szCs w:val="28"/>
        </w:rPr>
        <w:t>, устной или письменной, а также графически представленной в схеме, таблице, при необходимости обращаясь к помощи учителя;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классифицировать изделия по существенному признаку (используемый материал, форма, размер, назначение, способ сборки) с опорой на обра</w:t>
      </w:r>
      <w:r>
        <w:rPr>
          <w:rFonts w:ascii="Times New Roman" w:hAnsi="Times New Roman" w:cs="Times New Roman"/>
          <w:sz w:val="28"/>
          <w:szCs w:val="28"/>
        </w:rPr>
        <w:t>зец;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и воспроизводить под руководством учителя простой чертёж/эскиз развёртки изделия;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восстанавливать нарушенную последовательность выполнения изделия.</w:t>
      </w:r>
    </w:p>
    <w:p w:rsidR="00B922CB" w:rsidRDefault="00B922CB">
      <w:pPr>
        <w:pStyle w:val="af2"/>
        <w:tabs>
          <w:tab w:val="left" w:pos="1276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922CB" w:rsidRDefault="009435B0">
      <w:pPr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с информацией: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по предложенному плану и использовать знаково-символические</w:t>
      </w:r>
      <w:r>
        <w:rPr>
          <w:rFonts w:ascii="Times New Roman" w:hAnsi="Times New Roman" w:cs="Times New Roman"/>
          <w:sz w:val="28"/>
          <w:szCs w:val="28"/>
        </w:rPr>
        <w:t xml:space="preserve"> средства представления информации для создания моделей и макетов изучаемых объектов;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поиск необходимой информации для выполнения учебных заданий с использованием учебной литературы под руководством учителя;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средства </w:t>
      </w:r>
      <w:r>
        <w:rPr>
          <w:rFonts w:ascii="Times New Roman" w:hAnsi="Times New Roman" w:cs="Times New Roman"/>
          <w:sz w:val="28"/>
          <w:szCs w:val="28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922CB" w:rsidRDefault="00B922CB">
      <w:pPr>
        <w:pStyle w:val="af2"/>
        <w:tabs>
          <w:tab w:val="left" w:pos="1276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922CB" w:rsidRDefault="009435B0">
      <w:pPr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Коммуникативные УУД: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простое монологическое высказывание, владеть диалогической формой коммуникации;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с </w:t>
      </w:r>
      <w:r>
        <w:rPr>
          <w:rFonts w:ascii="Times New Roman" w:hAnsi="Times New Roman" w:cs="Times New Roman"/>
          <w:sz w:val="28"/>
          <w:szCs w:val="28"/>
        </w:rPr>
        <w:t>опорой на план предметы рукотворного мира;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формулировать собственное мнение, аргументировать на доступном уровне выбор вариантов и способов выполнения задания.</w:t>
      </w:r>
    </w:p>
    <w:p w:rsidR="00B922CB" w:rsidRDefault="00B922CB">
      <w:pPr>
        <w:pStyle w:val="af2"/>
        <w:tabs>
          <w:tab w:val="left" w:pos="1276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922CB" w:rsidRDefault="009435B0">
      <w:pPr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Регулятивные УУД: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и сохранять учебную задачу, осуществлять поиск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её решен</w:t>
      </w:r>
      <w:r>
        <w:rPr>
          <w:rFonts w:ascii="Times New Roman" w:hAnsi="Times New Roman" w:cs="Times New Roman"/>
          <w:sz w:val="28"/>
          <w:szCs w:val="28"/>
        </w:rPr>
        <w:t>ия под руководством учителя;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действовать по плану;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элементарные действия контроля и оценки; выявлять с опорой на образец ошибки и недочёты по результатам работы, устанавливать их причины;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выполнении задания.</w:t>
      </w:r>
    </w:p>
    <w:p w:rsidR="00B922CB" w:rsidRDefault="00B922CB">
      <w:pPr>
        <w:pStyle w:val="af2"/>
        <w:tabs>
          <w:tab w:val="left" w:pos="1276"/>
        </w:tabs>
        <w:spacing w:before="0" w:after="160"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922CB" w:rsidRDefault="009435B0">
      <w:pPr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овместная деятельность: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договариваться, приходить к общему решению, отвечать за общий результат работы;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роли лидера, подчинённого, соблюдать равноправие и дружелюбие;</w:t>
      </w:r>
    </w:p>
    <w:p w:rsidR="00B922CB" w:rsidRDefault="009435B0">
      <w:pPr>
        <w:pStyle w:val="af2"/>
        <w:numPr>
          <w:ilvl w:val="0"/>
          <w:numId w:val="4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взаимопомощь, проявлять ответственность при выполнении своей части</w:t>
      </w:r>
      <w:r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B922CB" w:rsidRDefault="009435B0">
      <w:pPr>
        <w:pStyle w:val="Heading2"/>
        <w:spacing w:before="0" w:after="16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207357006"/>
      <w:bookmarkEnd w:id="4"/>
      <w:r>
        <w:rPr>
          <w:rFonts w:ascii="Times New Roman" w:hAnsi="Times New Roman" w:cs="Times New Roman"/>
          <w:sz w:val="28"/>
          <w:szCs w:val="28"/>
        </w:rPr>
        <w:t>ПЛАНИРУЕМЫЕ РЕЗУЛЬТАТЫ ОСВОЕНИЯ УЧЕБНОГО ПРЕДМЕТА «ТРУД (ТЕХНОЛОГИЯ)» НА УРОВНЕ НАЧАЛЬНОГО ОБЩЕГО ОБРАЗОВАНИЯ</w:t>
      </w:r>
    </w:p>
    <w:p w:rsidR="00B922CB" w:rsidRDefault="00B922CB">
      <w:pPr>
        <w:pStyle w:val="Heading2"/>
        <w:spacing w:before="0" w:after="16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922CB" w:rsidRDefault="009435B0">
      <w:pPr>
        <w:pStyle w:val="Heading2"/>
        <w:spacing w:before="0" w:after="160"/>
        <w:rPr>
          <w:rFonts w:ascii="Times New Roman" w:hAnsi="Times New Roman" w:cs="Times New Roman"/>
          <w:sz w:val="28"/>
          <w:szCs w:val="28"/>
        </w:rPr>
      </w:pPr>
      <w:bookmarkStart w:id="5" w:name="_Toc139403649"/>
      <w:bookmarkStart w:id="6" w:name="_Toc207357007"/>
      <w:bookmarkEnd w:id="5"/>
      <w:bookmarkEnd w:id="6"/>
      <w:r>
        <w:rPr>
          <w:rFonts w:ascii="Times New Roman" w:hAnsi="Times New Roman" w:cs="Times New Roman"/>
          <w:sz w:val="28"/>
          <w:szCs w:val="28"/>
        </w:rPr>
        <w:t xml:space="preserve">ЛИЧНОСТНЫЕ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</w:p>
    <w:p w:rsidR="00B922CB" w:rsidRDefault="009435B0">
      <w:pPr>
        <w:tabs>
          <w:tab w:val="left" w:pos="127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изучения предмета «Труд (технология)» в начальной школе у обучающегося с задержкой </w:t>
      </w:r>
      <w:r>
        <w:rPr>
          <w:rFonts w:ascii="Times New Roman" w:hAnsi="Times New Roman" w:cs="Times New Roman"/>
          <w:sz w:val="28"/>
          <w:szCs w:val="28"/>
        </w:rPr>
        <w:t>психического развития будут сформированы следующие личностные новообразования: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положите</w:t>
      </w:r>
      <w:r>
        <w:rPr>
          <w:rFonts w:ascii="Times New Roman" w:hAnsi="Times New Roman" w:cs="Times New Roman"/>
          <w:sz w:val="28"/>
          <w:szCs w:val="28"/>
        </w:rPr>
        <w:t>льного отношения и интереса к различным видам творческой преобразующей деятельности; мотивация к творческому труду, работе на результат; способность к различным видам практической преобразующей деятельности;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устойчивых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волевых качества и способн</w:t>
      </w:r>
      <w:r>
        <w:rPr>
          <w:rFonts w:ascii="Times New Roman" w:hAnsi="Times New Roman" w:cs="Times New Roman"/>
          <w:sz w:val="28"/>
          <w:szCs w:val="28"/>
        </w:rPr>
        <w:t xml:space="preserve">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: организованность, аккуратность, трудолюбие, умение справляться с доступными проблемами;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B922CB" w:rsidRDefault="00B922CB">
      <w:pPr>
        <w:pStyle w:val="Heading2"/>
        <w:spacing w:before="0" w:after="160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B922CB" w:rsidRDefault="00B922CB">
      <w:pPr>
        <w:pStyle w:val="Heading2"/>
        <w:spacing w:before="0" w:after="160"/>
        <w:rPr>
          <w:rFonts w:ascii="Times New Roman" w:hAnsi="Times New Roman" w:cs="Times New Roman"/>
          <w:sz w:val="24"/>
          <w:szCs w:val="24"/>
        </w:rPr>
      </w:pPr>
    </w:p>
    <w:p w:rsidR="00B922CB" w:rsidRDefault="009435B0">
      <w:pPr>
        <w:pStyle w:val="Heading2"/>
        <w:tabs>
          <w:tab w:val="left" w:pos="1104"/>
        </w:tabs>
        <w:spacing w:before="0" w:after="160"/>
        <w:rPr>
          <w:rFonts w:ascii="Times New Roman" w:hAnsi="Times New Roman" w:cs="Times New Roman"/>
          <w:sz w:val="24"/>
          <w:szCs w:val="24"/>
        </w:rPr>
      </w:pPr>
      <w:bookmarkStart w:id="7" w:name="_Toc207357008"/>
      <w:bookmarkStart w:id="8" w:name="_Toc139403650"/>
      <w:r>
        <w:rPr>
          <w:rFonts w:ascii="Times New Roman" w:hAnsi="Times New Roman" w:cs="Times New Roman"/>
          <w:sz w:val="28"/>
          <w:szCs w:val="28"/>
        </w:rPr>
        <w:t>МЕТАПРЕДМЕТНЫЕ РЕЗУ</w:t>
      </w:r>
      <w:r>
        <w:rPr>
          <w:rFonts w:ascii="Times New Roman" w:hAnsi="Times New Roman" w:cs="Times New Roman"/>
          <w:sz w:val="28"/>
          <w:szCs w:val="28"/>
        </w:rPr>
        <w:t>ЛЬТАТЫ</w:t>
      </w:r>
      <w:bookmarkEnd w:id="7"/>
      <w:bookmarkEnd w:id="8"/>
    </w:p>
    <w:p w:rsidR="00B922CB" w:rsidRDefault="009435B0">
      <w:pPr>
        <w:pStyle w:val="af"/>
        <w:tabs>
          <w:tab w:val="left" w:pos="1276"/>
        </w:tabs>
        <w:spacing w:line="276" w:lineRule="auto"/>
        <w:ind w:left="0" w:right="154" w:firstLine="851"/>
        <w:rPr>
          <w:sz w:val="28"/>
          <w:szCs w:val="28"/>
        </w:rPr>
      </w:pPr>
      <w:r>
        <w:rPr>
          <w:sz w:val="28"/>
          <w:szCs w:val="28"/>
        </w:rPr>
        <w:t>К концу обучения в начальной школе у обучающегося с задержкой психического развития формируются следующие универсальные учебные действия.</w:t>
      </w:r>
    </w:p>
    <w:p w:rsidR="00B922CB" w:rsidRDefault="009435B0">
      <w:pPr>
        <w:pStyle w:val="Heading3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9" w:name="_Toc207357009"/>
      <w:bookmarkStart w:id="10" w:name="_Toc139403651"/>
      <w:bookmarkEnd w:id="9"/>
      <w:bookmarkEnd w:id="10"/>
      <w:r>
        <w:rPr>
          <w:rFonts w:ascii="Times New Roman" w:hAnsi="Times New Roman" w:cs="Times New Roman"/>
          <w:b/>
          <w:color w:val="00000A"/>
          <w:sz w:val="28"/>
          <w:szCs w:val="28"/>
        </w:rPr>
        <w:t>Познавательные УУД: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ориентироваться в терминах и понятиях, используемых в технологии (в пределах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использовать изученную терминологию в своих устных и письменных высказываниях на доступном уровне;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анализ объектов и изделий с выделением существенных и несущественных признаков с опорой на план;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сравнивать с опорой на план группы объектов/изд</w:t>
      </w:r>
      <w:r>
        <w:rPr>
          <w:rFonts w:ascii="Times New Roman" w:hAnsi="Times New Roman" w:cs="Times New Roman"/>
          <w:sz w:val="28"/>
          <w:szCs w:val="28"/>
        </w:rPr>
        <w:t>елий, выделять в них общее и различия;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освоенные технологии при изготовлении изделий в соответствии с технической, технологической или декорати</w:t>
      </w:r>
      <w:r>
        <w:rPr>
          <w:rFonts w:ascii="Times New Roman" w:hAnsi="Times New Roman" w:cs="Times New Roman"/>
          <w:sz w:val="28"/>
          <w:szCs w:val="28"/>
        </w:rPr>
        <w:t>вно-художественной задачей;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922CB" w:rsidRDefault="009435B0">
      <w:pPr>
        <w:pStyle w:val="Heading3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11" w:name="_Toc207357010"/>
      <w:bookmarkStart w:id="12" w:name="_Toc139403652"/>
      <w:bookmarkEnd w:id="11"/>
      <w:bookmarkEnd w:id="12"/>
      <w:r>
        <w:rPr>
          <w:rFonts w:ascii="Times New Roman" w:hAnsi="Times New Roman" w:cs="Times New Roman"/>
          <w:b/>
          <w:color w:val="00000A"/>
          <w:sz w:val="28"/>
          <w:szCs w:val="28"/>
        </w:rPr>
        <w:t>Работа с информацией: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под руководством </w:t>
      </w:r>
      <w:r>
        <w:rPr>
          <w:rFonts w:ascii="Times New Roman" w:hAnsi="Times New Roman" w:cs="Times New Roman"/>
          <w:sz w:val="28"/>
          <w:szCs w:val="28"/>
        </w:rPr>
        <w:t>учителя поиск необходимой для выполнения работы информации в учебнике и других доступных источниках, анализировать её по предложенному плану;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и использовать знаково-символические средства представления информации для решения задач в умственно</w:t>
      </w:r>
      <w:r>
        <w:rPr>
          <w:rFonts w:ascii="Times New Roman" w:hAnsi="Times New Roman" w:cs="Times New Roman"/>
          <w:sz w:val="28"/>
          <w:szCs w:val="28"/>
        </w:rPr>
        <w:t xml:space="preserve">й и материализованной форме; 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следовать при выполнении работы инструкциям учителя или представленным в</w:t>
      </w:r>
      <w:r>
        <w:rPr>
          <w:rFonts w:ascii="Times New Roman" w:hAnsi="Times New Roman" w:cs="Times New Roman"/>
          <w:sz w:val="28"/>
          <w:szCs w:val="28"/>
        </w:rPr>
        <w:t xml:space="preserve"> других информационных источниках.</w:t>
      </w:r>
    </w:p>
    <w:p w:rsidR="00B922CB" w:rsidRDefault="009435B0">
      <w:pPr>
        <w:pStyle w:val="Heading3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13" w:name="_Toc207357011"/>
      <w:bookmarkStart w:id="14" w:name="_Toc139403653"/>
      <w:bookmarkEnd w:id="13"/>
      <w:bookmarkEnd w:id="14"/>
      <w:r>
        <w:rPr>
          <w:rFonts w:ascii="Times New Roman" w:hAnsi="Times New Roman" w:cs="Times New Roman"/>
          <w:b/>
          <w:color w:val="00000A"/>
          <w:sz w:val="28"/>
          <w:szCs w:val="28"/>
        </w:rPr>
        <w:t>Коммуникативные УУД: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вступать в диалог, задавать собеседнику вопросы; формулировать собственное мнение и идеи,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излагать на доступном уровне; выслушивать разные мнения, учитывать их в диалоге;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</w:t>
      </w:r>
      <w:r>
        <w:rPr>
          <w:rFonts w:ascii="Times New Roman" w:hAnsi="Times New Roman" w:cs="Times New Roman"/>
          <w:sz w:val="28"/>
          <w:szCs w:val="28"/>
        </w:rPr>
        <w:t xml:space="preserve"> по плану тексты-описания на основе наблюдений (рассматривания) изделий декоративно-прикладного искусства народов России;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по плану простые суждения (небольшие тексты) об объекте, его строении, свойствах и способах создания;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объяснять с опорой на пл</w:t>
      </w:r>
      <w:r>
        <w:rPr>
          <w:rFonts w:ascii="Times New Roman" w:hAnsi="Times New Roman" w:cs="Times New Roman"/>
          <w:sz w:val="28"/>
          <w:szCs w:val="28"/>
        </w:rPr>
        <w:t>ан, схему последовательность совершаемых действий при создании изделия.</w:t>
      </w:r>
    </w:p>
    <w:p w:rsidR="00B922CB" w:rsidRDefault="009435B0">
      <w:pPr>
        <w:pStyle w:val="Heading3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15" w:name="_Toc207357012"/>
      <w:bookmarkStart w:id="16" w:name="_Toc139403654"/>
      <w:bookmarkEnd w:id="15"/>
      <w:bookmarkEnd w:id="16"/>
      <w:r>
        <w:rPr>
          <w:rFonts w:ascii="Times New Roman" w:hAnsi="Times New Roman" w:cs="Times New Roman"/>
          <w:b/>
          <w:color w:val="00000A"/>
          <w:sz w:val="28"/>
          <w:szCs w:val="28"/>
        </w:rPr>
        <w:t>Регулятивные УУД: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свою работу (подготовка рабочего места, поддержание и наведение порядка, уборка после работы);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правила безопасности труда при выполнении рабо</w:t>
      </w:r>
      <w:r>
        <w:rPr>
          <w:rFonts w:ascii="Times New Roman" w:hAnsi="Times New Roman" w:cs="Times New Roman"/>
          <w:sz w:val="28"/>
          <w:szCs w:val="28"/>
        </w:rPr>
        <w:t>ты;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работу, соотносить свои действия с поставленной целью с опорой на план;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устанавливать простые причинно-следственные связи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>выполняемыми действиями и их результатами, прогнозировать под руководством учителя действия для получения необхо</w:t>
      </w:r>
      <w:r>
        <w:rPr>
          <w:rFonts w:ascii="Times New Roman" w:hAnsi="Times New Roman" w:cs="Times New Roman"/>
          <w:sz w:val="28"/>
          <w:szCs w:val="28"/>
        </w:rPr>
        <w:t>димых результатов;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действия контроля и оценки;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волевую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выполнении работы.</w:t>
      </w:r>
    </w:p>
    <w:p w:rsidR="00B922CB" w:rsidRDefault="009435B0">
      <w:pPr>
        <w:pStyle w:val="Heading3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17" w:name="_Toc207357013"/>
      <w:bookmarkStart w:id="18" w:name="_Toc139403655"/>
      <w:bookmarkEnd w:id="17"/>
      <w:bookmarkEnd w:id="18"/>
      <w:r>
        <w:rPr>
          <w:rFonts w:ascii="Times New Roman" w:hAnsi="Times New Roman" w:cs="Times New Roman"/>
          <w:b/>
          <w:color w:val="00000A"/>
          <w:sz w:val="28"/>
          <w:szCs w:val="28"/>
        </w:rPr>
        <w:t>Совместная деятельность: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под руководством учителя совместную работу в группе: принимать участие в обсуждении задачи, распределять</w:t>
      </w:r>
      <w:r>
        <w:rPr>
          <w:rFonts w:ascii="Times New Roman" w:hAnsi="Times New Roman" w:cs="Times New Roman"/>
          <w:sz w:val="28"/>
          <w:szCs w:val="28"/>
        </w:rPr>
        <w:t xml:space="preserve"> роли, выполнять функции руководителя/лидера и подчинённого; осуществлять продуктивное сотрудничество;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интерес к работе товарищей; в доброжелательной форме комментировать и оценивать их достижения; оказывать при необходимости помощь;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осо</w:t>
      </w:r>
      <w:r>
        <w:rPr>
          <w:rFonts w:ascii="Times New Roman" w:hAnsi="Times New Roman" w:cs="Times New Roman"/>
          <w:sz w:val="28"/>
          <w:szCs w:val="28"/>
        </w:rPr>
        <w:t>бенности проектной деятельности, выдвигать несложные идеи решений предлагаемых проектных заданий; предъявлять аргументы для защиты продукта проектной деятельности.</w:t>
      </w:r>
    </w:p>
    <w:p w:rsidR="00B922CB" w:rsidRDefault="00B922CB">
      <w:pPr>
        <w:pStyle w:val="Heading3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19" w:name="_Toc139403657"/>
    </w:p>
    <w:p w:rsidR="00B922CB" w:rsidRDefault="009435B0">
      <w:pPr>
        <w:pStyle w:val="Heading2"/>
        <w:tabs>
          <w:tab w:val="left" w:pos="1104"/>
        </w:tabs>
        <w:spacing w:before="0" w:after="160"/>
        <w:ind w:left="0"/>
        <w:rPr>
          <w:rFonts w:ascii="Times New Roman" w:hAnsi="Times New Roman" w:cs="Times New Roman"/>
          <w:sz w:val="24"/>
          <w:szCs w:val="24"/>
        </w:rPr>
      </w:pPr>
      <w:bookmarkStart w:id="20" w:name="_Toc207357014"/>
      <w:r>
        <w:rPr>
          <w:rFonts w:ascii="Times New Roman" w:hAnsi="Times New Roman" w:cs="Times New Roman"/>
          <w:sz w:val="28"/>
          <w:szCs w:val="28"/>
        </w:rPr>
        <w:t>ПРЕДМЕТНЫЕ РЕЗУЛЬТАТЫ</w:t>
      </w:r>
      <w:bookmarkEnd w:id="20"/>
      <w:bookmarkEnd w:id="19"/>
    </w:p>
    <w:p w:rsidR="00B922CB" w:rsidRDefault="009435B0">
      <w:pPr>
        <w:pStyle w:val="Heading3"/>
        <w:spacing w:line="276" w:lineRule="auto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bookmarkStart w:id="21" w:name="_Toc207357015"/>
      <w:bookmarkStart w:id="22" w:name="_Toc139403659"/>
      <w:bookmarkEnd w:id="21"/>
      <w:bookmarkEnd w:id="22"/>
      <w:r>
        <w:rPr>
          <w:rFonts w:ascii="Times New Roman" w:hAnsi="Times New Roman" w:cs="Times New Roman"/>
          <w:b/>
          <w:color w:val="00000A"/>
          <w:sz w:val="28"/>
          <w:szCs w:val="28"/>
        </w:rPr>
        <w:t>3 КЛАСС</w:t>
      </w:r>
    </w:p>
    <w:p w:rsidR="00B922CB" w:rsidRDefault="009435B0">
      <w:pPr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обучения </w:t>
      </w:r>
      <w:r>
        <w:rPr>
          <w:rFonts w:ascii="Times New Roman" w:hAnsi="Times New Roman" w:cs="Times New Roman"/>
          <w:b/>
          <w:sz w:val="28"/>
          <w:szCs w:val="28"/>
        </w:rPr>
        <w:t>в третьем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задержкой психического развития научится: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ориентироваться в смысле понятий «чертёж развёртки», «канцелярский нож», «шило», «искусственный материал»;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иметь представление о характерных особенностях изученных видов декоративно-прикладного </w:t>
      </w:r>
      <w:r>
        <w:rPr>
          <w:rFonts w:ascii="Times New Roman" w:hAnsi="Times New Roman" w:cs="Times New Roman"/>
          <w:sz w:val="28"/>
          <w:szCs w:val="28"/>
        </w:rPr>
        <w:t>искусства, профессиях мастеров прикладного искусства, распространённых в крае ремёслах (в рамках изученного);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свойства наиболее распространённых изучаемых искусственных и синтетических материалов (бумага, металлы, текстиль и др.);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ориентироваться в ч</w:t>
      </w:r>
      <w:r>
        <w:rPr>
          <w:rFonts w:ascii="Times New Roman" w:hAnsi="Times New Roman" w:cs="Times New Roman"/>
          <w:sz w:val="28"/>
          <w:szCs w:val="28"/>
        </w:rPr>
        <w:t>ертеже развёртки и выполнять разметку развёрток с помощью чертёжных инструментов (линейка, угольник, циркуль);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линии чертежа (осевая и центровая);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 пользоваться канцелярским ножом, шилом;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выполнять рицовку;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соединение деталей и </w:t>
      </w:r>
      <w:r>
        <w:rPr>
          <w:rFonts w:ascii="Times New Roman" w:hAnsi="Times New Roman" w:cs="Times New Roman"/>
          <w:sz w:val="28"/>
          <w:szCs w:val="28"/>
        </w:rPr>
        <w:t>отделку изделия освоенными ручными строчками с опорой на образец;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способ соединения и соединительны</w:t>
      </w:r>
      <w:r>
        <w:rPr>
          <w:rFonts w:ascii="Times New Roman" w:hAnsi="Times New Roman" w:cs="Times New Roman"/>
          <w:sz w:val="28"/>
          <w:szCs w:val="28"/>
        </w:rPr>
        <w:t>й материал в зависимости от требований конструкции и с опорой на схему, образец;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 о видах информационных технологий и соответствующих способах передачи информации (из реального окружения учащихся);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назначение основных устройств </w:t>
      </w:r>
      <w:r>
        <w:rPr>
          <w:rFonts w:ascii="Times New Roman" w:hAnsi="Times New Roman" w:cs="Times New Roman"/>
          <w:sz w:val="28"/>
          <w:szCs w:val="28"/>
        </w:rPr>
        <w:t>персонального компьютера для ввода, вывода и обработки информации;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основные правила безопасной работы на компьютере под руководством учителя;</w:t>
      </w:r>
    </w:p>
    <w:p w:rsidR="00B922CB" w:rsidRDefault="009435B0">
      <w:pPr>
        <w:pStyle w:val="af2"/>
        <w:numPr>
          <w:ilvl w:val="0"/>
          <w:numId w:val="7"/>
        </w:numPr>
        <w:tabs>
          <w:tab w:val="left" w:pos="1134"/>
        </w:tabs>
        <w:spacing w:before="0" w:after="16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выполнении проектных заданий в соответствии с содержанием изученного материала на основе п</w:t>
      </w:r>
      <w:r>
        <w:rPr>
          <w:rFonts w:ascii="Times New Roman" w:hAnsi="Times New Roman" w:cs="Times New Roman"/>
          <w:sz w:val="28"/>
          <w:szCs w:val="28"/>
        </w:rPr>
        <w:t>олученных знаний и умений.</w:t>
      </w:r>
    </w:p>
    <w:p w:rsidR="00B922CB" w:rsidRDefault="00B922CB">
      <w:pPr>
        <w:pStyle w:val="af2"/>
        <w:tabs>
          <w:tab w:val="left" w:pos="1134"/>
        </w:tabs>
        <w:spacing w:before="0" w:after="16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  <w:sectPr w:rsidR="00B922CB">
          <w:pgSz w:w="11906" w:h="16838"/>
          <w:pgMar w:top="1134" w:right="850" w:bottom="1134" w:left="1701" w:header="0" w:footer="708" w:gutter="0"/>
          <w:cols w:space="720"/>
          <w:formProt w:val="0"/>
          <w:docGrid w:linePitch="360" w:charSpace="-2049"/>
        </w:sectPr>
      </w:pPr>
      <w:bookmarkStart w:id="23" w:name="_Toc139403660"/>
      <w:bookmarkEnd w:id="23"/>
    </w:p>
    <w:p w:rsidR="00B922CB" w:rsidRDefault="009435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B922CB" w:rsidRDefault="009435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КЛАСС </w:t>
      </w:r>
    </w:p>
    <w:tbl>
      <w:tblPr>
        <w:tblStyle w:val="af6"/>
        <w:tblW w:w="14048" w:type="dxa"/>
        <w:tblLook w:val="04A0"/>
      </w:tblPr>
      <w:tblGrid>
        <w:gridCol w:w="3069"/>
        <w:gridCol w:w="4285"/>
        <w:gridCol w:w="6694"/>
      </w:tblGrid>
      <w:tr w:rsidR="00B922CB">
        <w:tc>
          <w:tcPr>
            <w:tcW w:w="3069" w:type="dxa"/>
            <w:shd w:val="clear" w:color="auto" w:fill="auto"/>
            <w:tcMar>
              <w:left w:w="108" w:type="dxa"/>
            </w:tcMar>
            <w:vAlign w:val="center"/>
          </w:tcPr>
          <w:p w:rsidR="00B922CB" w:rsidRDefault="009435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модули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  <w:vAlign w:val="center"/>
          </w:tcPr>
          <w:p w:rsidR="00B922CB" w:rsidRDefault="009435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  <w:vAlign w:val="center"/>
          </w:tcPr>
          <w:p w:rsidR="00B922CB" w:rsidRDefault="009435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Технологии, </w:t>
            </w:r>
            <w:r>
              <w:rPr>
                <w:b/>
                <w:sz w:val="24"/>
                <w:szCs w:val="24"/>
              </w:rPr>
              <w:t>профессии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производства</w:t>
            </w:r>
          </w:p>
          <w:p w:rsidR="00B922CB" w:rsidRDefault="009435B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(8 ч)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Непрерывность процесса </w:t>
            </w:r>
            <w:proofErr w:type="spellStart"/>
            <w:r>
              <w:rPr>
                <w:bCs/>
                <w:sz w:val="24"/>
                <w:szCs w:val="24"/>
              </w:rPr>
              <w:t>деятельностного</w:t>
            </w:r>
            <w:proofErr w:type="spellEnd"/>
            <w:r>
              <w:rPr>
                <w:bCs/>
                <w:sz w:val="24"/>
                <w:szCs w:val="24"/>
              </w:rPr>
              <w:t xml:space="preserve"> освоения мира человеком и создания культуры. Материальные и духовные потребности человека как движущие силы прогресса. Разнообразие творческой трудовой деятельности в современных </w:t>
            </w:r>
            <w:r>
              <w:rPr>
                <w:bCs/>
                <w:sz w:val="24"/>
                <w:szCs w:val="24"/>
              </w:rPr>
              <w:t xml:space="preserve">условиях. Разнообразие предметов рукотворного мира: архитектура, техника, предметы быта и декоративно-прикладного искусства Современные производства и профессии, связанные с обработкой материалов, аналогичных </w:t>
            </w:r>
            <w:proofErr w:type="gramStart"/>
            <w:r>
              <w:rPr>
                <w:bCs/>
                <w:sz w:val="24"/>
                <w:szCs w:val="24"/>
              </w:rPr>
              <w:t>используемым</w:t>
            </w:r>
            <w:proofErr w:type="gramEnd"/>
            <w:r>
              <w:rPr>
                <w:bCs/>
                <w:sz w:val="24"/>
                <w:szCs w:val="24"/>
              </w:rPr>
              <w:t xml:space="preserve"> на уроках технологии. Общие правил</w:t>
            </w:r>
            <w:r>
              <w:rPr>
                <w:bCs/>
                <w:sz w:val="24"/>
                <w:szCs w:val="24"/>
              </w:rPr>
              <w:t>а создания предметов рукотворного мира: соответствие формы, размеров, материала и внешнего оформления изделия его назначению. Мир современной техники. Информационно-коммуникационные технологии в жизни современного человека. Элементарная творческая и проект</w:t>
            </w:r>
            <w:r>
              <w:rPr>
                <w:bCs/>
                <w:sz w:val="24"/>
                <w:szCs w:val="24"/>
              </w:rPr>
              <w:t xml:space="preserve">ная деятельность. Коллективные, групповые и </w:t>
            </w:r>
            <w:proofErr w:type="gramStart"/>
            <w:r>
              <w:rPr>
                <w:bCs/>
                <w:sz w:val="24"/>
                <w:szCs w:val="24"/>
              </w:rPr>
              <w:t>индивидуальные проекты</w:t>
            </w:r>
            <w:proofErr w:type="gramEnd"/>
            <w:r>
              <w:rPr>
                <w:bCs/>
                <w:sz w:val="24"/>
                <w:szCs w:val="24"/>
              </w:rPr>
              <w:t xml:space="preserve"> в рамках изучаемой тематики. Совместная работа в малых группах, осуществление сотрудничества; </w:t>
            </w:r>
            <w:r>
              <w:rPr>
                <w:bCs/>
                <w:sz w:val="24"/>
                <w:szCs w:val="24"/>
              </w:rPr>
              <w:lastRenderedPageBreak/>
              <w:t>распределение работы, выполнение социальных ролей (руководитель/лидер и подчинённый).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Соблюдать</w:t>
            </w:r>
            <w:r>
              <w:rPr>
                <w:bCs/>
                <w:sz w:val="24"/>
                <w:szCs w:val="24"/>
              </w:rPr>
              <w:t xml:space="preserve"> правила безопасной работы, выбор инструментов и приспособлений в зависимости от технологии изготавливаемых изделий.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Изучать возможности использования изучаемых инструментов и приспособлений людьми разных профессий.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Самостоятельно организовывать рабочее ме</w:t>
            </w:r>
            <w:r>
              <w:rPr>
                <w:bCs/>
                <w:sz w:val="24"/>
                <w:szCs w:val="24"/>
              </w:rPr>
              <w:t>сто в зависимости от вида работы и выбранных материалов.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Поддерживать порядок во время работы; убирать рабочее место по окончании практической работы.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Изучать важность подготовки, организации, уборки, поддержания порядка рабочего места людьми разных профес</w:t>
            </w:r>
            <w:r>
              <w:rPr>
                <w:bCs/>
                <w:sz w:val="24"/>
                <w:szCs w:val="24"/>
              </w:rPr>
              <w:t>сий.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под руководством учителя свойства материалов при работе над изделиями.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Учитывать при работе над изделием общие правила создания предметов рукотворного мира: соответствие формы, размеров, материала и внешнего оформления изделия его назначе</w:t>
            </w:r>
            <w:r>
              <w:rPr>
                <w:bCs/>
                <w:sz w:val="24"/>
                <w:szCs w:val="24"/>
              </w:rPr>
              <w:t xml:space="preserve">нию.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Определять самостоятельно этапы изготовления изделия на основе анализа готового изделия, текстового и/или слайдового плана, работы с технологической картой.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Отбирать материалы и инструменты, необходимые для выполнения изделия в зависимости от вида ра</w:t>
            </w:r>
            <w:r>
              <w:rPr>
                <w:bCs/>
                <w:sz w:val="24"/>
                <w:szCs w:val="24"/>
              </w:rPr>
              <w:t>боты, заменять их (с помощью учителя).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Анализировать под руководством учителя устройство изделия, определять в нём детали и способы их соединения.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Иметь представление о разнообразии творческой трудовой деятельности в современных условиях.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Иметь представлен</w:t>
            </w:r>
            <w:r>
              <w:rPr>
                <w:bCs/>
                <w:sz w:val="24"/>
                <w:szCs w:val="24"/>
              </w:rPr>
              <w:t xml:space="preserve">ие о традициях и праздниках народов России, ремёслах, обычаях и производствах, связанных с </w:t>
            </w:r>
            <w:r>
              <w:rPr>
                <w:bCs/>
                <w:sz w:val="24"/>
                <w:szCs w:val="24"/>
              </w:rPr>
              <w:lastRenderedPageBreak/>
              <w:t xml:space="preserve">изучаемыми материалами и производствами. 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Технологии ручной обработки материалов 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(10 ч):</w:t>
            </w:r>
          </w:p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— технологии работы с бумагой и картоном</w:t>
            </w:r>
          </w:p>
        </w:tc>
        <w:tc>
          <w:tcPr>
            <w:tcW w:w="4285" w:type="dxa"/>
            <w:vMerge w:val="restart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</w:t>
            </w:r>
            <w:r>
              <w:rPr>
                <w:bCs/>
                <w:sz w:val="24"/>
                <w:szCs w:val="24"/>
              </w:rPr>
              <w:t>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Инструменты и приспособления (циркуль, уг</w:t>
            </w:r>
            <w:r>
              <w:rPr>
                <w:bCs/>
                <w:sz w:val="24"/>
                <w:szCs w:val="24"/>
              </w:rPr>
              <w:t>ольник, канцелярский нож, шило, и др.); называние и выполнение приёмов их рационального и безопасного использования. Углубление общих представлений о технологическом процессе (анализ устройства и назначения изделия; выстраивание последовательности практиче</w:t>
            </w:r>
            <w:r>
              <w:rPr>
                <w:bCs/>
                <w:sz w:val="24"/>
                <w:szCs w:val="24"/>
              </w:rPr>
              <w:t xml:space="preserve">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</w:t>
            </w:r>
            <w:r>
              <w:rPr>
                <w:bCs/>
                <w:sz w:val="24"/>
                <w:szCs w:val="24"/>
              </w:rPr>
              <w:lastRenderedPageBreak/>
              <w:t xml:space="preserve">изменений). </w:t>
            </w:r>
            <w:proofErr w:type="spellStart"/>
            <w:r>
              <w:rPr>
                <w:bCs/>
                <w:sz w:val="24"/>
                <w:szCs w:val="24"/>
              </w:rPr>
              <w:t>Биговка</w:t>
            </w:r>
            <w:proofErr w:type="spellEnd"/>
            <w:r>
              <w:rPr>
                <w:bCs/>
                <w:sz w:val="24"/>
                <w:szCs w:val="24"/>
              </w:rPr>
              <w:t xml:space="preserve"> (риц</w:t>
            </w:r>
            <w:r>
              <w:rPr>
                <w:bCs/>
                <w:sz w:val="24"/>
                <w:szCs w:val="24"/>
              </w:rPr>
              <w:t>овка). Изготовление объёмных изделий из развёрток. Преобразование развёрток несложных форм. Технология обработки бумаги и картона. Виды картона (гофрированный, толстый, тонкий, цветной и др.). Чтение простого чертежа/ эскиза развёртки изделия. Разметка дет</w:t>
            </w:r>
            <w:r>
              <w:rPr>
                <w:bCs/>
                <w:sz w:val="24"/>
                <w:szCs w:val="24"/>
              </w:rPr>
              <w:t xml:space="preserve">алей с опорой на простейший чертёж, эскиз. Выполнение измерений, расчётов, несложных построений. Выполнение рицовки на картоне с помощью канцелярского ножа, выполнение отверстий шилом. </w:t>
            </w:r>
          </w:p>
          <w:p w:rsidR="00B922CB" w:rsidRDefault="00B922C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Самостоятельно организовывать свою деятельность: подготавливать рабоч</w:t>
            </w:r>
            <w:r>
              <w:rPr>
                <w:bCs/>
                <w:sz w:val="24"/>
                <w:szCs w:val="24"/>
              </w:rPr>
              <w:t>ее место для работы с бумагой и картоном, правильно и рационально размещать инструменты и материалы;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</w:t>
            </w:r>
            <w:r>
              <w:rPr>
                <w:bCs/>
                <w:sz w:val="24"/>
                <w:szCs w:val="24"/>
              </w:rPr>
              <w:t xml:space="preserve">менять правила рационального и безопасного использования инструментов (угольник, циркуль, игла, шило и др.).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 названия и назначение основных инструментов и приспособлений для ручного труда и выбирать необходимые инструменты и приспособления для выпол</w:t>
            </w:r>
            <w:r>
              <w:rPr>
                <w:bCs/>
                <w:sz w:val="24"/>
                <w:szCs w:val="24"/>
              </w:rPr>
              <w:t xml:space="preserve">нения изделий.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 xml:space="preserve">Наблюдать, сравнивать, сопоставлять свойства изучаемых видов бумаги (состав, цвет, прочность); иметь представление о видах бумаги и картона (гофрированный, толстый, тонкий, цветной и др.). </w:t>
            </w:r>
            <w:proofErr w:type="gramEnd"/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 руководством учителя выбирать вид бумаги для </w:t>
            </w:r>
            <w:r>
              <w:rPr>
                <w:bCs/>
                <w:sz w:val="24"/>
                <w:szCs w:val="24"/>
              </w:rPr>
              <w:t>изготовления изделия и объяснять свой выбор.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Осваивать отдельные приёмы работы с бумагой, правила безопасной работы, правила разметки деталей.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под руководством учителя рицовку на картоне с помощью канцелярского ножа, отверстия шилом.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Понимать пр</w:t>
            </w:r>
            <w:r>
              <w:rPr>
                <w:bCs/>
                <w:sz w:val="24"/>
                <w:szCs w:val="24"/>
              </w:rPr>
              <w:t>остейшие чертежи развёрток, схемы изготовления изделия и выполнять изделие по заданному чертежу под руководством учителя.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Выполнять несложные расчёты размеров деталей изделия, ориентируясь на образец, эскиз или технический рисунок.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разметку дета</w:t>
            </w:r>
            <w:r>
              <w:rPr>
                <w:bCs/>
                <w:sz w:val="24"/>
                <w:szCs w:val="24"/>
              </w:rPr>
              <w:t xml:space="preserve">лей с опорой на простейший чертёж, эскиз.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 руководством учителя анализировать конструкцию </w:t>
            </w:r>
            <w:r>
              <w:rPr>
                <w:bCs/>
                <w:sz w:val="24"/>
                <w:szCs w:val="24"/>
              </w:rPr>
              <w:lastRenderedPageBreak/>
              <w:t>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</w:t>
            </w:r>
            <w:r>
              <w:rPr>
                <w:bCs/>
                <w:sz w:val="24"/>
                <w:szCs w:val="24"/>
              </w:rPr>
              <w:t xml:space="preserve">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действии).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Планировать свою деятельность по предлож</w:t>
            </w:r>
            <w:r>
              <w:rPr>
                <w:bCs/>
                <w:sz w:val="24"/>
                <w:szCs w:val="24"/>
              </w:rPr>
              <w:t>енному в учебнике, рабочей тетради образцу, вносить коррективы в выполняемые действия.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Изготавливать несложные конструкции изделий из бумаги и картона по рисунку, простейшему чертежу или эскизу, образцу и доступным заданным условиям.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разнообразн</w:t>
            </w:r>
            <w:r>
              <w:rPr>
                <w:bCs/>
                <w:sz w:val="24"/>
                <w:szCs w:val="24"/>
              </w:rPr>
              <w:t>ые технологии и способы обработки материалов в различных видах изделий; проводить сравнительный анализ технологий при использовании того или иного материала.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общие правила создания предметов рукотворного мира: соответствие формы, размеров, матери</w:t>
            </w:r>
            <w:r>
              <w:rPr>
                <w:bCs/>
                <w:sz w:val="24"/>
                <w:szCs w:val="24"/>
              </w:rPr>
              <w:t>ала и внешнего оформления изделия его назначению.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922CB" w:rsidRDefault="009435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— технологии работы с пластичными материалами</w:t>
            </w:r>
          </w:p>
        </w:tc>
        <w:tc>
          <w:tcPr>
            <w:tcW w:w="4285" w:type="dxa"/>
            <w:vMerge/>
            <w:shd w:val="clear" w:color="auto" w:fill="auto"/>
            <w:tcMar>
              <w:left w:w="108" w:type="dxa"/>
            </w:tcMar>
          </w:tcPr>
          <w:p w:rsidR="00B922CB" w:rsidRDefault="00B922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материалы; под контролем учителя в процессе выполнения изделия проверять и восстанавливать порядо</w:t>
            </w:r>
            <w:r>
              <w:rPr>
                <w:bCs/>
                <w:sz w:val="24"/>
                <w:szCs w:val="24"/>
              </w:rPr>
              <w:t xml:space="preserve">к на рабочем месте; убирать рабочее место.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Работать по составленному плану.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Отбирать необходимые материалы для изделий, обосновывать свой выбор.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правила безопасной и аккуратной работы со стекой.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свойства (цвет, состав, пластичность)</w:t>
            </w:r>
            <w:r>
              <w:rPr>
                <w:bCs/>
                <w:sz w:val="24"/>
                <w:szCs w:val="24"/>
              </w:rPr>
              <w:t xml:space="preserve"> пластичных материалов при выполнении изделий.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Иметь представление о значении использования пластичных материалов в жизни человека.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Наблюдать за использованием пластичных материалов в жизнедеятельности человека.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Анализировать под руководством учителя образ</w:t>
            </w:r>
            <w:r>
              <w:rPr>
                <w:bCs/>
                <w:sz w:val="24"/>
                <w:szCs w:val="24"/>
              </w:rPr>
              <w:t>цы изделий с опорой на памятку (конструктивные особенности и технология изготовления); изготавливать изделия с опорой на рисунки, инструкции, схемы.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отделку изделия или его деталей по собственному замыслу.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при работе над изделиями приём</w:t>
            </w:r>
            <w:r>
              <w:rPr>
                <w:bCs/>
                <w:sz w:val="24"/>
                <w:szCs w:val="24"/>
              </w:rPr>
              <w:t>ы работы с пластичными материалами.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разные способы лепки.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пластилин для отделки изделий и его деталей.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Оценивать результаты своей работы и работы одноклассников (качество, самостоятельность) по предложенному плану.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 помощью учите</w:t>
            </w:r>
            <w:r>
              <w:rPr>
                <w:bCs/>
                <w:sz w:val="24"/>
                <w:szCs w:val="24"/>
              </w:rPr>
              <w:t>ля наблюдать и сравнивать различные рельефы, скульптуры по сюжетам, назначению, материалам, технологию изготовления изделий из одинаковых материалов.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Знакомиться с видами рельефа: контррельеф, барельеф, горельеф, приёмами получения рельефных изображений (п</w:t>
            </w:r>
            <w:r>
              <w:rPr>
                <w:bCs/>
                <w:sz w:val="24"/>
                <w:szCs w:val="24"/>
              </w:rPr>
              <w:t xml:space="preserve">роцарапывание, вдавливание, 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налеп</w:t>
            </w:r>
            <w:proofErr w:type="spellEnd"/>
            <w:r>
              <w:rPr>
                <w:bCs/>
                <w:sz w:val="24"/>
                <w:szCs w:val="24"/>
              </w:rPr>
              <w:t xml:space="preserve"> и</w:t>
            </w:r>
            <w:proofErr w:type="gramEnd"/>
            <w:r>
              <w:rPr>
                <w:bCs/>
                <w:sz w:val="24"/>
                <w:szCs w:val="24"/>
              </w:rPr>
              <w:t xml:space="preserve"> др.).</w:t>
            </w:r>
          </w:p>
          <w:p w:rsidR="00B922CB" w:rsidRDefault="00B922CB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 технологии работы</w:t>
            </w:r>
          </w:p>
          <w:p w:rsidR="00B922CB" w:rsidRDefault="009435B0">
            <w:pPr>
              <w:tabs>
                <w:tab w:val="left" w:pos="3504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природным материалом</w:t>
            </w:r>
          </w:p>
        </w:tc>
        <w:tc>
          <w:tcPr>
            <w:tcW w:w="4285" w:type="dxa"/>
            <w:vMerge/>
            <w:shd w:val="clear" w:color="auto" w:fill="auto"/>
            <w:tcMar>
              <w:left w:w="108" w:type="dxa"/>
            </w:tcMar>
          </w:tcPr>
          <w:p w:rsidR="00B922CB" w:rsidRDefault="00B922C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Самостоятельно организовывать свою деятельность: подготавливать рабочее место для работы с природным материалом, правильно и рационально размещать инструменты и </w:t>
            </w:r>
            <w:r>
              <w:rPr>
                <w:bCs/>
                <w:sz w:val="24"/>
                <w:szCs w:val="24"/>
              </w:rPr>
              <w:t>материалы;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Узнавать основные материалы и их свойства, происхождение, применение в жизни.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Сравнивать свой</w:t>
            </w:r>
            <w:r>
              <w:rPr>
                <w:bCs/>
                <w:sz w:val="24"/>
                <w:szCs w:val="24"/>
              </w:rPr>
              <w:t xml:space="preserve">ства природных материалов и на основе полученных выводов отбирать материал для выполнения </w:t>
            </w:r>
            <w:r>
              <w:rPr>
                <w:bCs/>
                <w:sz w:val="24"/>
                <w:szCs w:val="24"/>
              </w:rPr>
              <w:lastRenderedPageBreak/>
              <w:t xml:space="preserve">изделий под руководством учителя.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 руководством учителя подбирать, обрабатывать и хранить природные материалы для дальнейшего использования при выполнении изделий</w:t>
            </w:r>
            <w:r>
              <w:rPr>
                <w:bCs/>
                <w:sz w:val="24"/>
                <w:szCs w:val="24"/>
              </w:rPr>
              <w:t xml:space="preserve">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технологические приёмы ручной обработки материалов в зависимости от их свойств.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на практике различные приёмы работы с природными материалами.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при выполнении и отделке изделий различные природные материалы.</w:t>
            </w:r>
          </w:p>
          <w:p w:rsidR="00B922CB" w:rsidRDefault="009435B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сборку изделий из природных материалов, используя для соединения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деталей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клей и пластилин.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отделку изделия из природных материалов, используя технологии росписи, аппликации.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 технологии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работы с </w:t>
            </w:r>
            <w:proofErr w:type="gramStart"/>
            <w:r>
              <w:rPr>
                <w:b/>
                <w:sz w:val="24"/>
                <w:szCs w:val="24"/>
              </w:rPr>
              <w:t>текстильными</w:t>
            </w:r>
            <w:proofErr w:type="gramEnd"/>
          </w:p>
          <w:p w:rsidR="00B922CB" w:rsidRDefault="009435B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материалами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Технология обработки </w:t>
            </w:r>
            <w:r>
              <w:rPr>
                <w:bCs/>
                <w:sz w:val="24"/>
                <w:szCs w:val="24"/>
              </w:rPr>
              <w:t xml:space="preserve">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вариантов строчки петельного стежка для соединения деталей изделия и отделки. </w:t>
            </w:r>
            <w:r>
              <w:rPr>
                <w:bCs/>
                <w:sz w:val="24"/>
                <w:szCs w:val="24"/>
              </w:rPr>
              <w:t>Пришивание пуговиц (с двумя-четырьмя отверстиями). Изготовление швейных изделий из нескольких деталей. Использование дополнительных материалов. Комбинирование разных материалов в одном изделии.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Самостоятельно организовывать свою деятельность: подготавливат</w:t>
            </w:r>
            <w:r>
              <w:rPr>
                <w:bCs/>
                <w:sz w:val="24"/>
                <w:szCs w:val="24"/>
              </w:rPr>
              <w:t>ь рабочее место для работы с текстильными материалами, правильно и рационально размещать инструменты и материалы, под контролем учителя в процессе выполнения изделия контролировать и при необходимости восстанавливать порядок на рабочем месте.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Применять пра</w:t>
            </w:r>
            <w:r>
              <w:rPr>
                <w:bCs/>
                <w:sz w:val="24"/>
                <w:szCs w:val="24"/>
              </w:rPr>
              <w:t>вила безопасной работы ножницами, иглой, клеем.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Иметь представление о ткани, трикотаже, нетканом полотне.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Иметь представление об особенностях строения ткани, трикотажа, нетканого полотна. 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Самостоятельно выполнять простую практическую работу с опорой на </w:t>
            </w:r>
            <w:r>
              <w:rPr>
                <w:bCs/>
                <w:sz w:val="24"/>
                <w:szCs w:val="24"/>
              </w:rPr>
              <w:t>рисунки, схемы, чертежи.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Понимать технологию обработки текстильных материалов.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Рассматривать и анализировать </w:t>
            </w:r>
            <w:proofErr w:type="spellStart"/>
            <w:r>
              <w:rPr>
                <w:bCs/>
                <w:sz w:val="24"/>
                <w:szCs w:val="24"/>
              </w:rPr>
              <w:t>сс</w:t>
            </w:r>
            <w:proofErr w:type="spellEnd"/>
            <w:r>
              <w:rPr>
                <w:bCs/>
                <w:sz w:val="24"/>
                <w:szCs w:val="24"/>
              </w:rPr>
              <w:t xml:space="preserve"> опорой на план образцы изделий.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ручные строчки (варианты строчки прямого и косого стежков) для сшивания и отделки изделий.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</w:t>
            </w:r>
            <w:r>
              <w:rPr>
                <w:bCs/>
                <w:sz w:val="24"/>
                <w:szCs w:val="24"/>
              </w:rPr>
              <w:t>ь под руководством учителя раскрой деталей по готовым несложным лекалам (выкройкам).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Выполнять отделку изделия аппликацией, вышивкой и отделочными материалами.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Работать над изделием в группах.</w:t>
            </w:r>
          </w:p>
          <w:p w:rsidR="00B922CB" w:rsidRDefault="009435B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простейший ремонт изделий (пришивание пуговиц). </w:t>
            </w:r>
          </w:p>
          <w:p w:rsidR="00B922CB" w:rsidRDefault="009435B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представление об исторических народных ремёслах, современных производствах и профессиях, связанных с технологиями обработки текстильных материалов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Конструирование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моделирование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(12 ч):</w:t>
            </w:r>
          </w:p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 работа</w:t>
            </w:r>
          </w:p>
          <w:p w:rsidR="00B922CB" w:rsidRDefault="009435B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«Конструктором» *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Конструирование и моделирование </w:t>
            </w:r>
            <w:r>
              <w:rPr>
                <w:bCs/>
                <w:sz w:val="24"/>
                <w:szCs w:val="24"/>
              </w:rPr>
              <w:t>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</w:t>
            </w:r>
            <w:r>
              <w:rPr>
                <w:bCs/>
                <w:sz w:val="24"/>
                <w:szCs w:val="24"/>
              </w:rPr>
              <w:t>елиях; жёсткость и устойчивость конструкции.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в практической работе основные инструменты и приспособления для ручного труда (гаечный ключ, отвёртка), применять правила безопасной и аккуратной работы.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Знать детали конструктора (площадки, планки,</w:t>
            </w:r>
            <w:r>
              <w:rPr>
                <w:bCs/>
                <w:sz w:val="24"/>
                <w:szCs w:val="24"/>
              </w:rPr>
              <w:t xml:space="preserve"> оси, кронштейны, уголки, колёса, винты, гайки) и инструменты (отвёртка, гаечный ключ).</w:t>
            </w:r>
            <w:proofErr w:type="gramEnd"/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Выделять крепёжные детали (винт, болт, гайка).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приёмы работы с конструктором: завинчивание и отвинчивание.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виды соединения деталей конструкции</w:t>
            </w:r>
            <w:r>
              <w:rPr>
                <w:bCs/>
                <w:sz w:val="24"/>
                <w:szCs w:val="24"/>
              </w:rPr>
              <w:t xml:space="preserve"> — подвижное и неподвижное, различать способы подвижного и неподвижного соединения деталей наборов типа «Конструктор», их использование в изделиях, жёсткость и устойчивость конструкции. </w:t>
            </w:r>
          </w:p>
          <w:p w:rsidR="00B922CB" w:rsidRDefault="009435B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опыт по видам соединений деталей набора типа «Конструктор».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 конструирование и моделирование из бумаги,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картона,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пластичных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материалов,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природных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текстильных</w:t>
            </w:r>
          </w:p>
          <w:p w:rsidR="00B922CB" w:rsidRDefault="009435B0">
            <w:pPr>
              <w:tabs>
                <w:tab w:val="left" w:pos="34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Создание простых макетов и моделей архитектурных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сооружений, технических устройств, бытовых конструкций. Использование измерений и построений для решения практических задач. 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Презентовать готовое изделие. Оценивать качество выполнения изделия по заданным критериям.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Анализировать конструкцию изделия по ри</w:t>
            </w:r>
            <w:r>
              <w:rPr>
                <w:bCs/>
                <w:sz w:val="24"/>
                <w:szCs w:val="24"/>
              </w:rPr>
              <w:t>сунку, простому чертежу, схеме, готовому образцу.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Выделять с помощью учителя детали конструкции, называть их форму, расположение и определять способ соединения.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Составлять план выполнения изделия по предложенному плану.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Повторять с опорой на образец в конс</w:t>
            </w:r>
            <w:r>
              <w:rPr>
                <w:bCs/>
                <w:sz w:val="24"/>
                <w:szCs w:val="24"/>
              </w:rPr>
              <w:t xml:space="preserve">трукции изделия </w:t>
            </w:r>
            <w:r>
              <w:rPr>
                <w:bCs/>
                <w:sz w:val="24"/>
                <w:szCs w:val="24"/>
              </w:rPr>
              <w:lastRenderedPageBreak/>
              <w:t>конструктивные особенности реальных предметов и объектов.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Создавать простые макеты и модели архитектурных сооружений, технических устройств, бытовых конструкций.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измерения и построения для решения практических задач.</w:t>
            </w:r>
          </w:p>
        </w:tc>
      </w:tr>
      <w:tr w:rsidR="00B922CB">
        <w:tc>
          <w:tcPr>
            <w:tcW w:w="3069" w:type="dxa"/>
            <w:shd w:val="clear" w:color="auto" w:fill="auto"/>
            <w:tcMar>
              <w:left w:w="108" w:type="dxa"/>
            </w:tcMar>
          </w:tcPr>
          <w:p w:rsidR="00B922CB" w:rsidRDefault="00B922C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z w:val="24"/>
                <w:szCs w:val="24"/>
              </w:rPr>
              <w:t>Информационно-коммуникативные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технологии* </w:t>
            </w:r>
          </w:p>
          <w:p w:rsidR="00B922CB" w:rsidRDefault="009435B0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(4 ч)</w:t>
            </w:r>
          </w:p>
        </w:tc>
        <w:tc>
          <w:tcPr>
            <w:tcW w:w="4285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</w:t>
            </w:r>
            <w:r>
              <w:rPr>
                <w:bCs/>
                <w:sz w:val="24"/>
                <w:szCs w:val="24"/>
              </w:rPr>
              <w:t xml:space="preserve">: телевидение, радио, печатные издания, персональный компьютер и др.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</w:t>
            </w:r>
            <w:r>
              <w:rPr>
                <w:bCs/>
                <w:sz w:val="24"/>
                <w:szCs w:val="24"/>
              </w:rPr>
              <w:t>обработки информации. Работа с доступной информацией (книги, музеи, беседы (мастер-классы) с мастерами, Интернет</w:t>
            </w:r>
            <w:r>
              <w:rPr>
                <w:rStyle w:val="aa"/>
                <w:bCs/>
                <w:sz w:val="24"/>
                <w:szCs w:val="24"/>
              </w:rPr>
              <w:footnoteReference w:id="5"/>
            </w:r>
            <w:r>
              <w:rPr>
                <w:bCs/>
                <w:sz w:val="24"/>
                <w:szCs w:val="24"/>
              </w:rPr>
              <w:t xml:space="preserve">, видео, DVD) Работа с текстовым редактором </w:t>
            </w:r>
            <w:proofErr w:type="spellStart"/>
            <w:r>
              <w:rPr>
                <w:bCs/>
                <w:sz w:val="24"/>
                <w:szCs w:val="24"/>
              </w:rPr>
              <w:t>Microsoft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Word</w:t>
            </w:r>
            <w:proofErr w:type="spellEnd"/>
            <w:r>
              <w:rPr>
                <w:bCs/>
                <w:sz w:val="24"/>
                <w:szCs w:val="24"/>
              </w:rPr>
              <w:t xml:space="preserve"> или другим.</w:t>
            </w:r>
          </w:p>
        </w:tc>
        <w:tc>
          <w:tcPr>
            <w:tcW w:w="6694" w:type="dxa"/>
            <w:shd w:val="clear" w:color="auto" w:fill="auto"/>
            <w:tcMar>
              <w:left w:w="108" w:type="dxa"/>
            </w:tcMar>
          </w:tcPr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Различать источники информации, используемые человеком в быту: телевиден</w:t>
            </w:r>
            <w:r>
              <w:rPr>
                <w:bCs/>
                <w:sz w:val="24"/>
                <w:szCs w:val="24"/>
              </w:rPr>
              <w:t>ие, радио, печатные издания, персональный компьютер и др.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Понимать значение ИКТ в жизни современного человека.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Использовать компьютер для поиска, хранения и воспроизведения информации.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Осваивать правила набора текста, работу с программой </w:t>
            </w:r>
            <w:proofErr w:type="spellStart"/>
            <w:r>
              <w:rPr>
                <w:bCs/>
                <w:sz w:val="24"/>
                <w:szCs w:val="24"/>
              </w:rPr>
              <w:t>Microsoft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Word</w:t>
            </w:r>
            <w:proofErr w:type="spellEnd"/>
            <w:r>
              <w:rPr>
                <w:bCs/>
                <w:sz w:val="24"/>
                <w:szCs w:val="24"/>
              </w:rPr>
              <w:t xml:space="preserve"> (ил</w:t>
            </w:r>
            <w:r>
              <w:rPr>
                <w:bCs/>
                <w:sz w:val="24"/>
                <w:szCs w:val="24"/>
              </w:rPr>
              <w:t xml:space="preserve">и другой), понимать её назначение. Создавать и сохранять документ в программе </w:t>
            </w:r>
            <w:proofErr w:type="spellStart"/>
            <w:r>
              <w:rPr>
                <w:bCs/>
                <w:sz w:val="24"/>
                <w:szCs w:val="24"/>
              </w:rPr>
              <w:t>Microsoft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Word</w:t>
            </w:r>
            <w:proofErr w:type="spellEnd"/>
            <w:r>
              <w:rPr>
                <w:bCs/>
                <w:sz w:val="24"/>
                <w:szCs w:val="24"/>
              </w:rPr>
              <w:t xml:space="preserve"> (или другой), форматировать (выбор шрифта, размера, цвета шрифта, выравнивание абзаца) и печатать документ.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простейшие операции над готовыми файлами и па</w:t>
            </w:r>
            <w:r>
              <w:rPr>
                <w:bCs/>
                <w:sz w:val="24"/>
                <w:szCs w:val="24"/>
              </w:rPr>
              <w:t>пками (открывать, читать).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Создавать небольшие тексты, редактировать их.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Воспринимать книгу как источник информации.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Различать основные источники (органы восприятия) информации, получаемой человеком.</w:t>
            </w:r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Работать с доступной информацией (книги, музеи, беседы (</w:t>
            </w:r>
            <w:r>
              <w:rPr>
                <w:bCs/>
                <w:sz w:val="24"/>
                <w:szCs w:val="24"/>
              </w:rPr>
              <w:t>мастер-классы) с мастерами, Интернет</w:t>
            </w:r>
            <w:r>
              <w:rPr>
                <w:rStyle w:val="aa"/>
                <w:bCs/>
                <w:sz w:val="24"/>
                <w:szCs w:val="24"/>
              </w:rPr>
              <w:footnoteReference w:id="6"/>
            </w:r>
            <w:r>
              <w:rPr>
                <w:bCs/>
                <w:sz w:val="24"/>
                <w:szCs w:val="24"/>
              </w:rPr>
              <w:t>, видео, DVD).</w:t>
            </w:r>
            <w:proofErr w:type="gramEnd"/>
          </w:p>
          <w:p w:rsidR="00B922CB" w:rsidRDefault="009435B0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Выполнять простое преобразование информации, в том числе переводить текстовую информацию в табличную форму.</w:t>
            </w:r>
          </w:p>
        </w:tc>
      </w:tr>
    </w:tbl>
    <w:p w:rsidR="00B922CB" w:rsidRDefault="00B922CB"/>
    <w:p w:rsidR="00B922CB" w:rsidRDefault="00B922CB"/>
    <w:p w:rsidR="00B922CB" w:rsidRDefault="00B922C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B922CB" w:rsidRDefault="009435B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B922CB" w:rsidRDefault="009435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11599" w:type="dxa"/>
        <w:tblInd w:w="-1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50" w:type="dxa"/>
          <w:left w:w="92" w:type="dxa"/>
        </w:tblCellMar>
        <w:tblLook w:val="04A0"/>
      </w:tblPr>
      <w:tblGrid>
        <w:gridCol w:w="1149"/>
        <w:gridCol w:w="4474"/>
        <w:gridCol w:w="1243"/>
        <w:gridCol w:w="1630"/>
        <w:gridCol w:w="229"/>
        <w:gridCol w:w="2874"/>
      </w:tblGrid>
      <w:tr w:rsidR="00B922CB">
        <w:trPr>
          <w:trHeight w:val="144"/>
        </w:trPr>
        <w:tc>
          <w:tcPr>
            <w:tcW w:w="115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2CB" w:rsidRDefault="00B922CB">
            <w:pPr>
              <w:spacing w:after="0"/>
              <w:ind w:left="135"/>
            </w:pPr>
          </w:p>
        </w:tc>
        <w:tc>
          <w:tcPr>
            <w:tcW w:w="449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22CB" w:rsidRDefault="00B922CB">
            <w:pPr>
              <w:spacing w:after="0"/>
              <w:ind w:left="135"/>
            </w:pPr>
          </w:p>
        </w:tc>
        <w:tc>
          <w:tcPr>
            <w:tcW w:w="287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22CB" w:rsidRDefault="00B922CB">
            <w:pPr>
              <w:spacing w:after="0"/>
              <w:ind w:left="135"/>
            </w:pPr>
          </w:p>
        </w:tc>
        <w:tc>
          <w:tcPr>
            <w:tcW w:w="201" w:type="dxa"/>
            <w:shd w:val="clear" w:color="auto" w:fill="auto"/>
            <w:tcMar>
              <w:top w:w="0" w:type="dxa"/>
              <w:left w:w="115" w:type="dxa"/>
            </w:tcMar>
          </w:tcPr>
          <w:p w:rsidR="00B922CB" w:rsidRDefault="00B922CB"/>
        </w:tc>
        <w:tc>
          <w:tcPr>
            <w:tcW w:w="2872" w:type="dxa"/>
            <w:shd w:val="clear" w:color="auto" w:fill="auto"/>
            <w:tcMar>
              <w:top w:w="0" w:type="dxa"/>
              <w:left w:w="92" w:type="dxa"/>
            </w:tcMar>
          </w:tcPr>
          <w:p w:rsidR="00B922CB" w:rsidRDefault="00B922CB"/>
        </w:tc>
      </w:tr>
      <w:tr w:rsidR="00B922CB">
        <w:trPr>
          <w:trHeight w:val="144"/>
        </w:trPr>
        <w:tc>
          <w:tcPr>
            <w:tcW w:w="115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B922CB" w:rsidRDefault="00B922CB"/>
        </w:tc>
        <w:tc>
          <w:tcPr>
            <w:tcW w:w="449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B922CB" w:rsidRDefault="00B922CB"/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22CB" w:rsidRDefault="00B922CB">
            <w:pPr>
              <w:spacing w:after="0"/>
              <w:ind w:left="135"/>
            </w:pP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22CB" w:rsidRDefault="00B922CB">
            <w:pPr>
              <w:spacing w:after="0"/>
              <w:ind w:left="135"/>
            </w:pPr>
          </w:p>
        </w:tc>
        <w:tc>
          <w:tcPr>
            <w:tcW w:w="2874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B922CB" w:rsidRDefault="00B922CB"/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Технологии, профессии и производства. Повторение и 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во втором классе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https://m.edsoo.ru/713ab6b7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https://m.edsoo.ru/89c519cc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https://m.edsoo.ru/067b4226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https://m.edsoo.ru/140524a8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https://m.edsoo.ru/1d0065f8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Рельеф. Придание </w:t>
            </w:r>
            <w:r>
              <w:rPr>
                <w:rFonts w:ascii="Times New Roman" w:hAnsi="Times New Roman"/>
                <w:color w:val="000000"/>
                <w:sz w:val="24"/>
              </w:rPr>
              <w:t>поверхности фактуры и объема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https://m.edsoo.ru/f5d9725c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работает художник-декоратор.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Материалы художника, художественные технологии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https://m.edsoo.ru/589b0115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https://m.edsoo.ru/1a92e981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</w:t>
            </w:r>
            <w:r>
              <w:rPr>
                <w:rFonts w:ascii="Times New Roman" w:hAnsi="Times New Roman"/>
                <w:color w:val="000000"/>
                <w:sz w:val="24"/>
              </w:rPr>
              <w:t>рельефных форм и изображений Фольга. Технология обработки фольги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https://m.edsoo.ru/302e0704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https://m.edsoo.ru/c2e5fd16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https://m.edsoo.ru/8302f69b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https://m.edsoo.ru/63a3f74d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https://m.edsoo.ru/19caeea5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https://m.edsoo.ru/a41333b7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https://m.edsoo.ru/5c174679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нитки на ткани. Изготовление швейного изделия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https://m.edsoo.ru/8c98d179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https://m.edsoo.ru/b3c19427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петельного стежка и ее варианты.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https://m.edsoo.ru/f94dc1a1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Пришивание пуговиц. Ремонт одежды. Конструирование и изготовление изделия (из нетканого полотна) с отделкой </w:t>
            </w:r>
            <w:r>
              <w:rPr>
                <w:rFonts w:ascii="Times New Roman" w:hAnsi="Times New Roman"/>
                <w:color w:val="000000"/>
                <w:sz w:val="24"/>
              </w:rPr>
              <w:t>пуговицей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2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https://m.edsoo.ru/430736bb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тонкого трикотажа стяжкой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https://m.edsoo.ru/3ad2a050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https://m.edsoo.ru/d76e609c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https://m.edsoo.ru/7ff3b68a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https://m.edsoo.ru/c9d99bec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конструктора. Профессии технической, инженерной направленности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https://m.edsoo.ru/f4472846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механизмы. Рычаг. Конструирование моделей </w:t>
            </w:r>
            <w:r>
              <w:rPr>
                <w:rFonts w:ascii="Times New Roman" w:hAnsi="Times New Roman"/>
                <w:color w:val="000000"/>
                <w:sz w:val="24"/>
              </w:rPr>
              <w:t>качелей из деталей наборов конструктора или из разных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модели робота </w:t>
            </w:r>
            <w:r>
              <w:rPr>
                <w:rFonts w:ascii="Times New Roman" w:hAnsi="Times New Roman"/>
                <w:color w:val="000000"/>
                <w:sz w:val="24"/>
              </w:rPr>
              <w:t>из деталей набора конструктора или из разных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Бибилиотека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https://m.edsoo.ru/9cad9a08</w:t>
              </w:r>
            </w:hyperlink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конструктора или из разных материалов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  <w:jc w:val="center"/>
            </w:pP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B922CB">
            <w:pPr>
              <w:spacing w:after="0"/>
              <w:ind w:left="135"/>
            </w:pPr>
          </w:p>
        </w:tc>
      </w:tr>
      <w:tr w:rsidR="00B922CB">
        <w:trPr>
          <w:trHeight w:val="144"/>
        </w:trPr>
        <w:tc>
          <w:tcPr>
            <w:tcW w:w="56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B922CB" w:rsidRDefault="0094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74" w:type="dxa"/>
            <w:shd w:val="clear" w:color="auto" w:fill="auto"/>
            <w:tcMar>
              <w:top w:w="0" w:type="dxa"/>
              <w:left w:w="115" w:type="dxa"/>
            </w:tcMar>
          </w:tcPr>
          <w:p w:rsidR="00B922CB" w:rsidRDefault="00B922CB"/>
        </w:tc>
      </w:tr>
    </w:tbl>
    <w:p w:rsidR="00B922CB" w:rsidRDefault="00B922CB">
      <w:pPr>
        <w:sectPr w:rsidR="00B922CB">
          <w:footerReference w:type="default" r:id="rId36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240" w:charSpace="-2049"/>
        </w:sectPr>
      </w:pPr>
    </w:p>
    <w:p w:rsidR="00B922CB" w:rsidRDefault="00B922CB">
      <w:pPr>
        <w:sectPr w:rsidR="00B922CB">
          <w:footerReference w:type="default" r:id="rId37"/>
          <w:pgSz w:w="16838" w:h="11906" w:orient="landscape"/>
          <w:pgMar w:top="851" w:right="1134" w:bottom="850" w:left="1134" w:header="0" w:footer="708" w:gutter="0"/>
          <w:cols w:space="720"/>
          <w:formProt w:val="0"/>
          <w:docGrid w:linePitch="360" w:charSpace="-2049"/>
        </w:sectPr>
      </w:pPr>
    </w:p>
    <w:p w:rsidR="00B922CB" w:rsidRDefault="009435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922CB" w:rsidRDefault="009435B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УЧЕНИКА:</w:t>
      </w:r>
    </w:p>
    <w:p w:rsidR="00B922CB" w:rsidRDefault="009435B0">
      <w:pPr>
        <w:pStyle w:val="af2"/>
        <w:numPr>
          <w:ilvl w:val="0"/>
          <w:numId w:val="8"/>
        </w:numPr>
        <w:shd w:val="clear" w:color="auto" w:fill="FFFFFF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Учебник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 Технология,  3 класс</w:t>
      </w:r>
      <w:proofErr w:type="gram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вт.:  Н. И. </w:t>
      </w:r>
      <w:proofErr w:type="spell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Н. В. Богданова, Н. В. Добромыслова). М.: Просвещение, 2013 г</w:t>
      </w:r>
    </w:p>
    <w:p w:rsidR="00B922CB" w:rsidRDefault="00B922CB">
      <w:pPr>
        <w:pStyle w:val="af2"/>
        <w:widowControl/>
        <w:spacing w:before="0" w:after="160" w:line="480" w:lineRule="auto"/>
        <w:ind w:left="480"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B922CB" w:rsidRDefault="00B922CB">
      <w:pPr>
        <w:spacing w:after="0"/>
        <w:ind w:left="120"/>
      </w:pPr>
    </w:p>
    <w:p w:rsidR="00B922CB" w:rsidRDefault="009435B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УЧИТЕЛЯ:</w:t>
      </w:r>
    </w:p>
    <w:p w:rsidR="00B922CB" w:rsidRDefault="009435B0">
      <w:pPr>
        <w:pStyle w:val="af2"/>
        <w:numPr>
          <w:ilvl w:val="0"/>
          <w:numId w:val="10"/>
        </w:numPr>
        <w:shd w:val="clear" w:color="auto" w:fill="FFFFFF"/>
        <w:ind w:right="-284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-4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«Примерные программы по учебным предметам». /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Составитель: Е.С. Савинов,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член-корреспондент;  РАО  А.М. Кондаков,  академик  Л.П. </w:t>
      </w:r>
      <w:proofErr w:type="spell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Кезина</w:t>
      </w:r>
      <w:proofErr w:type="spell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./(Стандарты  второго  поколения).  М.: Просвещение, 2015г</w:t>
      </w:r>
    </w:p>
    <w:p w:rsidR="00B922CB" w:rsidRDefault="00B922CB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</w:p>
    <w:p w:rsidR="00B922CB" w:rsidRDefault="009435B0">
      <w:pPr>
        <w:pStyle w:val="af2"/>
        <w:numPr>
          <w:ilvl w:val="0"/>
          <w:numId w:val="10"/>
        </w:numPr>
        <w:shd w:val="clear" w:color="auto" w:fill="FFFFFF"/>
        <w:spacing w:before="0" w:after="175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F1F1F"/>
          <w:spacing w:val="-4"/>
          <w:sz w:val="24"/>
          <w:szCs w:val="24"/>
          <w:lang w:eastAsia="ru-RU"/>
        </w:rPr>
        <w:t>Сборник рабочих программ  «Школа России»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1F1F1F"/>
          <w:spacing w:val="-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ехнология. 1-4 классы; 3 класс(авт.: Н. И. </w:t>
      </w:r>
      <w:proofErr w:type="spell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, С. В. </w:t>
      </w:r>
      <w:proofErr w:type="spell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Анащенкова</w:t>
      </w:r>
      <w:proofErr w:type="spell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) . М.: Просвещение,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2015 г.</w:t>
      </w:r>
    </w:p>
    <w:p w:rsidR="00B922CB" w:rsidRDefault="00943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B922CB" w:rsidRDefault="009435B0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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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Symbol" w:eastAsia="Times New Roman" w:hAnsi="Symbol" w:cs="Arial"/>
          <w:color w:val="1F1F1F"/>
          <w:spacing w:val="-4"/>
          <w:sz w:val="24"/>
          <w:szCs w:val="24"/>
          <w:lang w:eastAsia="ru-RU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1F1F1F"/>
          <w:spacing w:val="-4"/>
          <w:sz w:val="24"/>
          <w:szCs w:val="24"/>
          <w:lang w:eastAsia="ru-RU"/>
        </w:rPr>
        <w:t>Поурочные разработки по технологии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3 класс</w:t>
      </w:r>
      <w:proofErr w:type="gram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авт. Т. Н. Максимова) , М.: ВАКО, 2014 г.</w:t>
      </w:r>
    </w:p>
    <w:p w:rsidR="00B922CB" w:rsidRDefault="00B922CB">
      <w:pPr>
        <w:spacing w:after="0"/>
        <w:ind w:left="120"/>
      </w:pPr>
    </w:p>
    <w:p w:rsidR="00B922CB" w:rsidRDefault="009435B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922CB" w:rsidRDefault="009435B0">
      <w:pPr>
        <w:pStyle w:val="af2"/>
        <w:widowControl/>
        <w:numPr>
          <w:ilvl w:val="0"/>
          <w:numId w:val="9"/>
        </w:numPr>
        <w:spacing w:before="0" w:after="160" w:line="48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Интернет и единая коллекция цифровых образовательных ресурсов (например, </w:t>
      </w:r>
      <w:hyperlink r:id="rId38">
        <w:r>
          <w:rPr>
            <w:rStyle w:val="-"/>
            <w:rFonts w:ascii="Times New Roman" w:hAnsi="Times New Roman" w:cs="Times New Roman"/>
            <w:webHidden/>
            <w:sz w:val="28"/>
            <w:szCs w:val="28"/>
          </w:rPr>
          <w:t>http://school-collection.edu.ru/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B922CB" w:rsidRDefault="009435B0">
      <w:pPr>
        <w:pStyle w:val="af2"/>
        <w:widowControl/>
        <w:numPr>
          <w:ilvl w:val="0"/>
          <w:numId w:val="9"/>
        </w:numPr>
        <w:spacing w:before="0" w:after="160" w:line="480" w:lineRule="auto"/>
        <w:contextualSpacing/>
      </w:pPr>
      <w:r>
        <w:rPr>
          <w:rFonts w:ascii="Times New Roman" w:hAnsi="Times New Roman"/>
          <w:color w:val="000000"/>
          <w:sz w:val="24"/>
        </w:rPr>
        <w:t xml:space="preserve">Библиотека ЦОК </w:t>
      </w:r>
      <w:hyperlink r:id="rId39">
        <w:r>
          <w:rPr>
            <w:rStyle w:val="-"/>
            <w:rFonts w:ascii="Times New Roman" w:hAnsi="Times New Roman"/>
            <w:webHidden/>
            <w:color w:val="0000FF"/>
          </w:rPr>
          <w:t>https://m.edsoo.ru/c4e1043e</w:t>
        </w:r>
      </w:hyperlink>
    </w:p>
    <w:p w:rsidR="00B922CB" w:rsidRDefault="009435B0">
      <w:pPr>
        <w:spacing w:line="276" w:lineRule="auto"/>
        <w:jc w:val="both"/>
      </w:pPr>
      <w:r>
        <w:rPr>
          <w:rFonts w:ascii="Times New Roman" w:hAnsi="Times New Roman"/>
        </w:rPr>
        <w:t xml:space="preserve">РЭШ Российская электронная школа </w:t>
      </w:r>
      <w:r>
        <w:rPr>
          <w:rFonts w:ascii="Times New Roman" w:hAnsi="Times New Roman"/>
          <w:b/>
          <w:color w:val="2E74B5" w:themeColor="accent5" w:themeShade="BF"/>
          <w:u w:val="single"/>
        </w:rPr>
        <w:t xml:space="preserve"> https://resh.edu.ru/?ysclid=mevd0ziqkz275142563</w:t>
      </w:r>
    </w:p>
    <w:sectPr w:rsidR="00B922CB" w:rsidSect="00B922CB">
      <w:footerReference w:type="default" r:id="rId40"/>
      <w:pgSz w:w="11906" w:h="16838"/>
      <w:pgMar w:top="1134" w:right="1701" w:bottom="1134" w:left="85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2CB" w:rsidRDefault="00B922CB" w:rsidP="00B922CB">
      <w:pPr>
        <w:spacing w:after="0" w:line="240" w:lineRule="auto"/>
      </w:pPr>
      <w:r>
        <w:separator/>
      </w:r>
    </w:p>
  </w:endnote>
  <w:endnote w:type="continuationSeparator" w:id="1">
    <w:p w:rsidR="00B922CB" w:rsidRDefault="00B922CB" w:rsidP="00B9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994470"/>
      <w:docPartObj>
        <w:docPartGallery w:val="Page Numbers (Bottom of Page)"/>
        <w:docPartUnique/>
      </w:docPartObj>
    </w:sdtPr>
    <w:sdtContent>
      <w:p w:rsidR="00B922CB" w:rsidRDefault="00B922CB">
        <w:pPr>
          <w:pStyle w:val="Footer"/>
          <w:jc w:val="right"/>
        </w:pPr>
        <w:r>
          <w:fldChar w:fldCharType="begin"/>
        </w:r>
        <w:r w:rsidR="009435B0">
          <w:instrText>PAGE</w:instrText>
        </w:r>
        <w:r>
          <w:fldChar w:fldCharType="separate"/>
        </w:r>
        <w:r w:rsidR="009435B0">
          <w:rPr>
            <w:noProof/>
          </w:rPr>
          <w:t>1</w:t>
        </w:r>
        <w:r>
          <w:fldChar w:fldCharType="end"/>
        </w:r>
      </w:p>
      <w:p w:rsidR="00B922CB" w:rsidRDefault="00B922CB">
        <w:pPr>
          <w:pStyle w:val="Footer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048403"/>
      <w:docPartObj>
        <w:docPartGallery w:val="Page Numbers (Bottom of Page)"/>
        <w:docPartUnique/>
      </w:docPartObj>
    </w:sdtPr>
    <w:sdtContent>
      <w:p w:rsidR="00B922CB" w:rsidRDefault="00B922CB">
        <w:pPr>
          <w:pStyle w:val="Footer"/>
          <w:jc w:val="right"/>
        </w:pPr>
        <w:r>
          <w:fldChar w:fldCharType="begin"/>
        </w:r>
        <w:r w:rsidR="009435B0">
          <w:instrText>PAGE</w:instrText>
        </w:r>
        <w:r>
          <w:fldChar w:fldCharType="separate"/>
        </w:r>
        <w:r w:rsidR="009435B0">
          <w:rPr>
            <w:noProof/>
          </w:rPr>
          <w:t>27</w:t>
        </w:r>
        <w:r>
          <w:fldChar w:fldCharType="end"/>
        </w:r>
      </w:p>
      <w:p w:rsidR="00B922CB" w:rsidRDefault="00B922CB">
        <w:pPr>
          <w:pStyle w:val="Footer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7456"/>
      <w:docPartObj>
        <w:docPartGallery w:val="Page Numbers (Bottom of Page)"/>
        <w:docPartUnique/>
      </w:docPartObj>
    </w:sdtPr>
    <w:sdtContent>
      <w:p w:rsidR="00B922CB" w:rsidRDefault="00B922CB">
        <w:pPr>
          <w:pStyle w:val="Footer"/>
          <w:jc w:val="right"/>
        </w:pPr>
        <w:r>
          <w:fldChar w:fldCharType="begin"/>
        </w:r>
        <w:r w:rsidR="009435B0">
          <w:instrText>PAGE</w:instrText>
        </w:r>
        <w:r>
          <w:fldChar w:fldCharType="separate"/>
        </w:r>
        <w:r w:rsidR="009435B0">
          <w:rPr>
            <w:noProof/>
          </w:rPr>
          <w:t>28</w:t>
        </w:r>
        <w:r>
          <w:fldChar w:fldCharType="end"/>
        </w:r>
      </w:p>
      <w:p w:rsidR="00B922CB" w:rsidRDefault="00B922CB">
        <w:pPr>
          <w:pStyle w:val="Footer"/>
        </w:pP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072454"/>
      <w:docPartObj>
        <w:docPartGallery w:val="Page Numbers (Bottom of Page)"/>
        <w:docPartUnique/>
      </w:docPartObj>
    </w:sdtPr>
    <w:sdtContent>
      <w:p w:rsidR="00B922CB" w:rsidRDefault="00B922CB">
        <w:pPr>
          <w:pStyle w:val="Footer"/>
          <w:jc w:val="right"/>
        </w:pPr>
        <w:r>
          <w:fldChar w:fldCharType="begin"/>
        </w:r>
        <w:r w:rsidR="009435B0">
          <w:instrText>PAGE</w:instrText>
        </w:r>
        <w:r>
          <w:fldChar w:fldCharType="separate"/>
        </w:r>
        <w:r w:rsidR="009435B0">
          <w:rPr>
            <w:noProof/>
          </w:rPr>
          <w:t>29</w:t>
        </w:r>
        <w:r>
          <w:fldChar w:fldCharType="end"/>
        </w:r>
      </w:p>
      <w:p w:rsidR="00B922CB" w:rsidRDefault="00B922CB">
        <w:pPr>
          <w:pStyle w:val="Foo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2CB" w:rsidRDefault="009435B0">
      <w:r>
        <w:separator/>
      </w:r>
    </w:p>
  </w:footnote>
  <w:footnote w:type="continuationSeparator" w:id="1">
    <w:p w:rsidR="00B922CB" w:rsidRDefault="009435B0">
      <w:r>
        <w:continuationSeparator/>
      </w:r>
    </w:p>
  </w:footnote>
  <w:footnote w:id="2">
    <w:p w:rsidR="00B922CB" w:rsidRDefault="009435B0">
      <w:pPr>
        <w:pStyle w:val="af3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proofErr w:type="spellStart"/>
      <w:r>
        <w:t>Например</w:t>
      </w:r>
      <w:proofErr w:type="gramStart"/>
      <w:r>
        <w:t>,п</w:t>
      </w:r>
      <w:proofErr w:type="gramEnd"/>
      <w:r>
        <w:t>ластик,поролон,фольга,соломаидр</w:t>
      </w:r>
      <w:proofErr w:type="spellEnd"/>
      <w:r>
        <w:t>.</w:t>
      </w:r>
    </w:p>
  </w:footnote>
  <w:footnote w:id="3">
    <w:p w:rsidR="00B922CB" w:rsidRDefault="009435B0">
      <w:pPr>
        <w:pStyle w:val="af3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t>Звёздочками отмечены модули, которые реализуются с учётом возможностейматериально-техническойбазыобразовательнойорганизации.</w:t>
      </w:r>
    </w:p>
  </w:footnote>
  <w:footnote w:id="4">
    <w:p w:rsidR="00B922CB" w:rsidRDefault="009435B0">
      <w:pPr>
        <w:pStyle w:val="af3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rPr>
          <w:szCs w:val="22"/>
        </w:rPr>
        <w:t>Практическая работа на персональном компьютере организуется в соответ</w:t>
      </w:r>
      <w:r>
        <w:rPr>
          <w:szCs w:val="22"/>
        </w:rPr>
        <w:t>ствии с материально-техническими возможностями образовательной организации.</w:t>
      </w:r>
    </w:p>
  </w:footnote>
  <w:footnote w:id="5">
    <w:p w:rsidR="00B922CB" w:rsidRDefault="009435B0">
      <w:pPr>
        <w:pStyle w:val="af3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При освоении новой технологии изготовления изделия организация и </w:t>
      </w:r>
      <w:proofErr w:type="gramStart"/>
      <w:r>
        <w:t>контроль за</w:t>
      </w:r>
      <w:proofErr w:type="gramEnd"/>
      <w:r>
        <w:t xml:space="preserve"> поддержанием порядка на рабочем месте осуществляется под руководством учителя.</w:t>
      </w:r>
    </w:p>
  </w:footnote>
  <w:footnote w:id="6">
    <w:p w:rsidR="00B922CB" w:rsidRDefault="009435B0">
      <w:pPr>
        <w:pStyle w:val="af3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t>При освоении новой т</w:t>
      </w:r>
      <w:r>
        <w:t xml:space="preserve">ехнологии изготовления изделия организация и </w:t>
      </w:r>
      <w:proofErr w:type="gramStart"/>
      <w:r>
        <w:t>контроль за</w:t>
      </w:r>
      <w:proofErr w:type="gramEnd"/>
      <w:r>
        <w:t xml:space="preserve"> поддержанием порядка на рабочем месте осуществляется под руководством учителя.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84A90"/>
    <w:multiLevelType w:val="multilevel"/>
    <w:tmpl w:val="8C3C3A56"/>
    <w:lvl w:ilvl="0">
      <w:start w:val="1"/>
      <w:numFmt w:val="bullet"/>
      <w:lvlText w:val=""/>
      <w:lvlJc w:val="left"/>
      <w:pPr>
        <w:ind w:left="1352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20DE1756"/>
    <w:multiLevelType w:val="multilevel"/>
    <w:tmpl w:val="E1B0CA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5A155D9"/>
    <w:multiLevelType w:val="multilevel"/>
    <w:tmpl w:val="5D3AEBFE"/>
    <w:lvl w:ilvl="0">
      <w:start w:val="1"/>
      <w:numFmt w:val="bullet"/>
      <w:lvlText w:val=""/>
      <w:lvlJc w:val="left"/>
      <w:pPr>
        <w:ind w:left="877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597" w:hanging="360"/>
      </w:pPr>
    </w:lvl>
    <w:lvl w:ilvl="2">
      <w:start w:val="1"/>
      <w:numFmt w:val="lowerRoman"/>
      <w:lvlText w:val="%3."/>
      <w:lvlJc w:val="right"/>
      <w:pPr>
        <w:ind w:left="2317" w:hanging="180"/>
      </w:pPr>
    </w:lvl>
    <w:lvl w:ilvl="3">
      <w:start w:val="1"/>
      <w:numFmt w:val="decimal"/>
      <w:lvlText w:val="%4."/>
      <w:lvlJc w:val="left"/>
      <w:pPr>
        <w:ind w:left="3037" w:hanging="360"/>
      </w:pPr>
    </w:lvl>
    <w:lvl w:ilvl="4">
      <w:start w:val="1"/>
      <w:numFmt w:val="lowerLetter"/>
      <w:lvlText w:val="%5."/>
      <w:lvlJc w:val="left"/>
      <w:pPr>
        <w:ind w:left="3757" w:hanging="360"/>
      </w:pPr>
    </w:lvl>
    <w:lvl w:ilvl="5">
      <w:start w:val="1"/>
      <w:numFmt w:val="lowerRoman"/>
      <w:lvlText w:val="%6."/>
      <w:lvlJc w:val="right"/>
      <w:pPr>
        <w:ind w:left="4477" w:hanging="180"/>
      </w:pPr>
    </w:lvl>
    <w:lvl w:ilvl="6">
      <w:start w:val="1"/>
      <w:numFmt w:val="decimal"/>
      <w:lvlText w:val="%7."/>
      <w:lvlJc w:val="left"/>
      <w:pPr>
        <w:ind w:left="5197" w:hanging="360"/>
      </w:pPr>
    </w:lvl>
    <w:lvl w:ilvl="7">
      <w:start w:val="1"/>
      <w:numFmt w:val="lowerLetter"/>
      <w:lvlText w:val="%8."/>
      <w:lvlJc w:val="left"/>
      <w:pPr>
        <w:ind w:left="5917" w:hanging="360"/>
      </w:pPr>
    </w:lvl>
    <w:lvl w:ilvl="8">
      <w:start w:val="1"/>
      <w:numFmt w:val="lowerRoman"/>
      <w:lvlText w:val="%9."/>
      <w:lvlJc w:val="right"/>
      <w:pPr>
        <w:ind w:left="6637" w:hanging="180"/>
      </w:pPr>
    </w:lvl>
  </w:abstractNum>
  <w:abstractNum w:abstractNumId="3">
    <w:nsid w:val="2A1D6066"/>
    <w:multiLevelType w:val="multilevel"/>
    <w:tmpl w:val="D950686A"/>
    <w:lvl w:ilvl="0">
      <w:start w:val="3"/>
      <w:numFmt w:val="decimal"/>
      <w:lvlText w:val="%1"/>
      <w:lvlJc w:val="left"/>
      <w:pPr>
        <w:ind w:left="877" w:hanging="360"/>
      </w:pPr>
    </w:lvl>
    <w:lvl w:ilvl="1">
      <w:start w:val="1"/>
      <w:numFmt w:val="lowerLetter"/>
      <w:lvlText w:val="%2."/>
      <w:lvlJc w:val="left"/>
      <w:pPr>
        <w:ind w:left="1597" w:hanging="360"/>
      </w:pPr>
    </w:lvl>
    <w:lvl w:ilvl="2">
      <w:start w:val="1"/>
      <w:numFmt w:val="lowerRoman"/>
      <w:lvlText w:val="%3."/>
      <w:lvlJc w:val="right"/>
      <w:pPr>
        <w:ind w:left="2317" w:hanging="180"/>
      </w:pPr>
    </w:lvl>
    <w:lvl w:ilvl="3">
      <w:start w:val="1"/>
      <w:numFmt w:val="decimal"/>
      <w:lvlText w:val="%4."/>
      <w:lvlJc w:val="left"/>
      <w:pPr>
        <w:ind w:left="3037" w:hanging="360"/>
      </w:pPr>
    </w:lvl>
    <w:lvl w:ilvl="4">
      <w:start w:val="1"/>
      <w:numFmt w:val="lowerLetter"/>
      <w:lvlText w:val="%5."/>
      <w:lvlJc w:val="left"/>
      <w:pPr>
        <w:ind w:left="3757" w:hanging="360"/>
      </w:pPr>
    </w:lvl>
    <w:lvl w:ilvl="5">
      <w:start w:val="1"/>
      <w:numFmt w:val="lowerRoman"/>
      <w:lvlText w:val="%6."/>
      <w:lvlJc w:val="right"/>
      <w:pPr>
        <w:ind w:left="4477" w:hanging="180"/>
      </w:pPr>
    </w:lvl>
    <w:lvl w:ilvl="6">
      <w:start w:val="1"/>
      <w:numFmt w:val="decimal"/>
      <w:lvlText w:val="%7."/>
      <w:lvlJc w:val="left"/>
      <w:pPr>
        <w:ind w:left="5197" w:hanging="360"/>
      </w:pPr>
    </w:lvl>
    <w:lvl w:ilvl="7">
      <w:start w:val="1"/>
      <w:numFmt w:val="lowerLetter"/>
      <w:lvlText w:val="%8."/>
      <w:lvlJc w:val="left"/>
      <w:pPr>
        <w:ind w:left="5917" w:hanging="360"/>
      </w:pPr>
    </w:lvl>
    <w:lvl w:ilvl="8">
      <w:start w:val="1"/>
      <w:numFmt w:val="lowerRoman"/>
      <w:lvlText w:val="%9."/>
      <w:lvlJc w:val="right"/>
      <w:pPr>
        <w:ind w:left="6637" w:hanging="180"/>
      </w:pPr>
    </w:lvl>
  </w:abstractNum>
  <w:abstractNum w:abstractNumId="4">
    <w:nsid w:val="31275429"/>
    <w:multiLevelType w:val="multilevel"/>
    <w:tmpl w:val="BEA0B6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E1D92"/>
    <w:multiLevelType w:val="multilevel"/>
    <w:tmpl w:val="5A52850C"/>
    <w:lvl w:ilvl="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/>
        <w:b/>
        <w:color w:val="000000"/>
        <w:sz w:val="28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D5A70A5"/>
    <w:multiLevelType w:val="multilevel"/>
    <w:tmpl w:val="39FA887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75C516A"/>
    <w:multiLevelType w:val="multilevel"/>
    <w:tmpl w:val="123E5C48"/>
    <w:lvl w:ilvl="0">
      <w:start w:val="1"/>
      <w:numFmt w:val="bullet"/>
      <w:lvlText w:val=""/>
      <w:lvlJc w:val="left"/>
      <w:pPr>
        <w:ind w:left="877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597" w:hanging="360"/>
      </w:pPr>
    </w:lvl>
    <w:lvl w:ilvl="2">
      <w:start w:val="1"/>
      <w:numFmt w:val="lowerRoman"/>
      <w:lvlText w:val="%3."/>
      <w:lvlJc w:val="right"/>
      <w:pPr>
        <w:ind w:left="2317" w:hanging="180"/>
      </w:pPr>
    </w:lvl>
    <w:lvl w:ilvl="3">
      <w:start w:val="1"/>
      <w:numFmt w:val="decimal"/>
      <w:lvlText w:val="%4."/>
      <w:lvlJc w:val="left"/>
      <w:pPr>
        <w:ind w:left="3037" w:hanging="360"/>
      </w:pPr>
    </w:lvl>
    <w:lvl w:ilvl="4">
      <w:start w:val="1"/>
      <w:numFmt w:val="lowerLetter"/>
      <w:lvlText w:val="%5."/>
      <w:lvlJc w:val="left"/>
      <w:pPr>
        <w:ind w:left="3757" w:hanging="360"/>
      </w:pPr>
    </w:lvl>
    <w:lvl w:ilvl="5">
      <w:start w:val="1"/>
      <w:numFmt w:val="lowerRoman"/>
      <w:lvlText w:val="%6."/>
      <w:lvlJc w:val="right"/>
      <w:pPr>
        <w:ind w:left="4477" w:hanging="180"/>
      </w:pPr>
    </w:lvl>
    <w:lvl w:ilvl="6">
      <w:start w:val="1"/>
      <w:numFmt w:val="decimal"/>
      <w:lvlText w:val="%7."/>
      <w:lvlJc w:val="left"/>
      <w:pPr>
        <w:ind w:left="5197" w:hanging="360"/>
      </w:pPr>
    </w:lvl>
    <w:lvl w:ilvl="7">
      <w:start w:val="1"/>
      <w:numFmt w:val="lowerLetter"/>
      <w:lvlText w:val="%8."/>
      <w:lvlJc w:val="left"/>
      <w:pPr>
        <w:ind w:left="5917" w:hanging="360"/>
      </w:pPr>
    </w:lvl>
    <w:lvl w:ilvl="8">
      <w:start w:val="1"/>
      <w:numFmt w:val="lowerRoman"/>
      <w:lvlText w:val="%9."/>
      <w:lvlJc w:val="right"/>
      <w:pPr>
        <w:ind w:left="6637" w:hanging="180"/>
      </w:pPr>
    </w:lvl>
  </w:abstractNum>
  <w:abstractNum w:abstractNumId="8">
    <w:nsid w:val="54336852"/>
    <w:multiLevelType w:val="multilevel"/>
    <w:tmpl w:val="BE74F53A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D089B"/>
    <w:multiLevelType w:val="multilevel"/>
    <w:tmpl w:val="C8AC0B9A"/>
    <w:lvl w:ilvl="0">
      <w:start w:val="1"/>
      <w:numFmt w:val="decimal"/>
      <w:lvlText w:val="%1)"/>
      <w:lvlJc w:val="left"/>
      <w:pPr>
        <w:ind w:left="480" w:hanging="360"/>
      </w:pPr>
      <w:rPr>
        <w:rFonts w:ascii="Arial" w:hAnsi="Arial"/>
        <w:b/>
        <w:color w:val="000000"/>
        <w:sz w:val="24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71E12042"/>
    <w:multiLevelType w:val="multilevel"/>
    <w:tmpl w:val="88024A92"/>
    <w:lvl w:ilvl="0">
      <w:start w:val="1"/>
      <w:numFmt w:val="bullet"/>
      <w:lvlText w:val=""/>
      <w:lvlJc w:val="left"/>
      <w:pPr>
        <w:ind w:left="1855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2575" w:hanging="360"/>
      </w:pPr>
    </w:lvl>
    <w:lvl w:ilvl="2">
      <w:start w:val="1"/>
      <w:numFmt w:val="lowerRoman"/>
      <w:lvlText w:val="%3."/>
      <w:lvlJc w:val="right"/>
      <w:pPr>
        <w:ind w:left="3295" w:hanging="180"/>
      </w:pPr>
    </w:lvl>
    <w:lvl w:ilvl="3">
      <w:start w:val="1"/>
      <w:numFmt w:val="decimal"/>
      <w:lvlText w:val="%4."/>
      <w:lvlJc w:val="left"/>
      <w:pPr>
        <w:ind w:left="4015" w:hanging="360"/>
      </w:pPr>
    </w:lvl>
    <w:lvl w:ilvl="4">
      <w:start w:val="1"/>
      <w:numFmt w:val="lowerLetter"/>
      <w:lvlText w:val="%5."/>
      <w:lvlJc w:val="left"/>
      <w:pPr>
        <w:ind w:left="4735" w:hanging="360"/>
      </w:pPr>
    </w:lvl>
    <w:lvl w:ilvl="5">
      <w:start w:val="1"/>
      <w:numFmt w:val="lowerRoman"/>
      <w:lvlText w:val="%6."/>
      <w:lvlJc w:val="right"/>
      <w:pPr>
        <w:ind w:left="5455" w:hanging="180"/>
      </w:pPr>
    </w:lvl>
    <w:lvl w:ilvl="6">
      <w:start w:val="1"/>
      <w:numFmt w:val="decimal"/>
      <w:lvlText w:val="%7."/>
      <w:lvlJc w:val="left"/>
      <w:pPr>
        <w:ind w:left="6175" w:hanging="360"/>
      </w:pPr>
    </w:lvl>
    <w:lvl w:ilvl="7">
      <w:start w:val="1"/>
      <w:numFmt w:val="lowerLetter"/>
      <w:lvlText w:val="%8."/>
      <w:lvlJc w:val="left"/>
      <w:pPr>
        <w:ind w:left="6895" w:hanging="360"/>
      </w:pPr>
    </w:lvl>
    <w:lvl w:ilvl="8">
      <w:start w:val="1"/>
      <w:numFmt w:val="lowerRoman"/>
      <w:lvlText w:val="%9."/>
      <w:lvlJc w:val="right"/>
      <w:pPr>
        <w:ind w:left="7615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2CB"/>
    <w:rsid w:val="009435B0"/>
    <w:rsid w:val="00B9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B1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211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2">
    <w:name w:val="Heading 2"/>
    <w:basedOn w:val="a"/>
    <w:link w:val="2"/>
    <w:uiPriority w:val="1"/>
    <w:qFormat/>
    <w:rsid w:val="00211B17"/>
    <w:pPr>
      <w:widowControl w:val="0"/>
      <w:spacing w:before="74" w:after="0" w:line="240" w:lineRule="auto"/>
      <w:ind w:left="157"/>
      <w:outlineLvl w:val="1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link w:val="3"/>
    <w:uiPriority w:val="9"/>
    <w:semiHidden/>
    <w:unhideWhenUsed/>
    <w:qFormat/>
    <w:rsid w:val="00211B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3">
    <w:name w:val="Текст сноски Знак"/>
    <w:basedOn w:val="a0"/>
    <w:uiPriority w:val="99"/>
    <w:semiHidden/>
    <w:qFormat/>
    <w:rsid w:val="00211B17"/>
    <w:rPr>
      <w:rFonts w:ascii="Times New Roman" w:eastAsia="Times New Roman" w:hAnsi="Times New Roman" w:cs="Times New Roman"/>
      <w:sz w:val="20"/>
      <w:szCs w:val="20"/>
    </w:rPr>
  </w:style>
  <w:style w:type="character" w:styleId="a4">
    <w:name w:val="footnote reference"/>
    <w:basedOn w:val="a0"/>
    <w:uiPriority w:val="99"/>
    <w:semiHidden/>
    <w:unhideWhenUsed/>
    <w:qFormat/>
    <w:rsid w:val="00211B17"/>
    <w:rPr>
      <w:vertAlign w:val="superscript"/>
    </w:rPr>
  </w:style>
  <w:style w:type="character" w:customStyle="1" w:styleId="2">
    <w:name w:val="Заголовок 2 Знак"/>
    <w:basedOn w:val="a0"/>
    <w:link w:val="Heading2"/>
    <w:uiPriority w:val="1"/>
    <w:qFormat/>
    <w:rsid w:val="00211B17"/>
    <w:rPr>
      <w:rFonts w:ascii="Tahoma" w:eastAsia="Tahoma" w:hAnsi="Tahoma" w:cs="Tahoma"/>
      <w:b/>
      <w:bCs/>
    </w:rPr>
  </w:style>
  <w:style w:type="character" w:customStyle="1" w:styleId="1">
    <w:name w:val="Заголовок 1 Знак"/>
    <w:basedOn w:val="a0"/>
    <w:link w:val="Heading1"/>
    <w:uiPriority w:val="9"/>
    <w:qFormat/>
    <w:rsid w:val="00211B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Заголовок 3 Знак"/>
    <w:basedOn w:val="a0"/>
    <w:link w:val="Heading3"/>
    <w:uiPriority w:val="9"/>
    <w:semiHidden/>
    <w:qFormat/>
    <w:rsid w:val="00211B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5">
    <w:name w:val="Основной текст Знак"/>
    <w:basedOn w:val="a0"/>
    <w:uiPriority w:val="1"/>
    <w:qFormat/>
    <w:rsid w:val="00211B17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uiPriority w:val="99"/>
    <w:qFormat/>
    <w:rsid w:val="002C25D1"/>
  </w:style>
  <w:style w:type="character" w:customStyle="1" w:styleId="a7">
    <w:name w:val="Нижний колонтитул Знак"/>
    <w:basedOn w:val="a0"/>
    <w:uiPriority w:val="99"/>
    <w:qFormat/>
    <w:rsid w:val="002C25D1"/>
  </w:style>
  <w:style w:type="character" w:customStyle="1" w:styleId="-">
    <w:name w:val="Интернет-ссылка"/>
    <w:basedOn w:val="a0"/>
    <w:uiPriority w:val="99"/>
    <w:unhideWhenUsed/>
    <w:rsid w:val="00223CBA"/>
    <w:rPr>
      <w:color w:val="0563C1" w:themeColor="hyperlink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223CB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B922CB"/>
    <w:rPr>
      <w:sz w:val="24"/>
    </w:rPr>
  </w:style>
  <w:style w:type="character" w:customStyle="1" w:styleId="ListLabel2">
    <w:name w:val="ListLabel 2"/>
    <w:qFormat/>
    <w:rsid w:val="00B922CB"/>
    <w:rPr>
      <w:b/>
      <w:color w:val="000000"/>
      <w:sz w:val="28"/>
    </w:rPr>
  </w:style>
  <w:style w:type="character" w:customStyle="1" w:styleId="ListLabel3">
    <w:name w:val="ListLabel 3"/>
    <w:qFormat/>
    <w:rsid w:val="00B922CB"/>
    <w:rPr>
      <w:rFonts w:ascii="Arial" w:hAnsi="Arial"/>
      <w:b/>
      <w:color w:val="000000"/>
      <w:sz w:val="24"/>
    </w:rPr>
  </w:style>
  <w:style w:type="character" w:customStyle="1" w:styleId="ListLabel4">
    <w:name w:val="ListLabel 4"/>
    <w:qFormat/>
    <w:rsid w:val="00B922CB"/>
    <w:rPr>
      <w:rFonts w:ascii="Times New Roman" w:hAnsi="Times New Roman"/>
      <w:b/>
      <w:color w:val="000000"/>
      <w:sz w:val="28"/>
    </w:rPr>
  </w:style>
  <w:style w:type="character" w:customStyle="1" w:styleId="ListLabel5">
    <w:name w:val="ListLabel 5"/>
    <w:qFormat/>
    <w:rsid w:val="00B922CB"/>
    <w:rPr>
      <w:sz w:val="20"/>
    </w:rPr>
  </w:style>
  <w:style w:type="character" w:customStyle="1" w:styleId="ListLabel6">
    <w:name w:val="ListLabel 6"/>
    <w:qFormat/>
    <w:rsid w:val="00B922CB"/>
    <w:rPr>
      <w:sz w:val="20"/>
    </w:rPr>
  </w:style>
  <w:style w:type="character" w:customStyle="1" w:styleId="ListLabel7">
    <w:name w:val="ListLabel 7"/>
    <w:qFormat/>
    <w:rsid w:val="00B922CB"/>
    <w:rPr>
      <w:sz w:val="20"/>
    </w:rPr>
  </w:style>
  <w:style w:type="character" w:customStyle="1" w:styleId="ListLabel8">
    <w:name w:val="ListLabel 8"/>
    <w:qFormat/>
    <w:rsid w:val="00B922CB"/>
    <w:rPr>
      <w:sz w:val="20"/>
    </w:rPr>
  </w:style>
  <w:style w:type="character" w:customStyle="1" w:styleId="ListLabel9">
    <w:name w:val="ListLabel 9"/>
    <w:qFormat/>
    <w:rsid w:val="00B922CB"/>
    <w:rPr>
      <w:sz w:val="20"/>
    </w:rPr>
  </w:style>
  <w:style w:type="character" w:customStyle="1" w:styleId="ListLabel10">
    <w:name w:val="ListLabel 10"/>
    <w:qFormat/>
    <w:rsid w:val="00B922CB"/>
    <w:rPr>
      <w:sz w:val="20"/>
    </w:rPr>
  </w:style>
  <w:style w:type="character" w:customStyle="1" w:styleId="ListLabel11">
    <w:name w:val="ListLabel 11"/>
    <w:qFormat/>
    <w:rsid w:val="00B922CB"/>
    <w:rPr>
      <w:sz w:val="20"/>
    </w:rPr>
  </w:style>
  <w:style w:type="character" w:customStyle="1" w:styleId="ListLabel12">
    <w:name w:val="ListLabel 12"/>
    <w:qFormat/>
    <w:rsid w:val="00B922CB"/>
    <w:rPr>
      <w:sz w:val="20"/>
    </w:rPr>
  </w:style>
  <w:style w:type="character" w:customStyle="1" w:styleId="ListLabel13">
    <w:name w:val="ListLabel 13"/>
    <w:qFormat/>
    <w:rsid w:val="00B922CB"/>
    <w:rPr>
      <w:sz w:val="20"/>
    </w:rPr>
  </w:style>
  <w:style w:type="character" w:customStyle="1" w:styleId="ListLabel14">
    <w:name w:val="ListLabel 14"/>
    <w:qFormat/>
    <w:rsid w:val="00B922CB"/>
    <w:rPr>
      <w:rFonts w:ascii="Arial" w:hAnsi="Arial" w:cs="Times New Roman"/>
      <w:sz w:val="24"/>
      <w:szCs w:val="22"/>
    </w:rPr>
  </w:style>
  <w:style w:type="character" w:customStyle="1" w:styleId="a9">
    <w:name w:val="Ссылка указателя"/>
    <w:qFormat/>
    <w:rsid w:val="00B922CB"/>
  </w:style>
  <w:style w:type="character" w:customStyle="1" w:styleId="aa">
    <w:name w:val="Привязка сноски"/>
    <w:rsid w:val="00B922CB"/>
    <w:rPr>
      <w:vertAlign w:val="superscript"/>
    </w:rPr>
  </w:style>
  <w:style w:type="character" w:customStyle="1" w:styleId="ab">
    <w:name w:val="Символ сноски"/>
    <w:qFormat/>
    <w:rsid w:val="00B922CB"/>
  </w:style>
  <w:style w:type="character" w:customStyle="1" w:styleId="ac">
    <w:name w:val="Привязка концевой сноски"/>
    <w:rsid w:val="00B922CB"/>
    <w:rPr>
      <w:vertAlign w:val="superscript"/>
    </w:rPr>
  </w:style>
  <w:style w:type="character" w:customStyle="1" w:styleId="ad">
    <w:name w:val="Символы концевой сноски"/>
    <w:qFormat/>
    <w:rsid w:val="00B922CB"/>
  </w:style>
  <w:style w:type="paragraph" w:customStyle="1" w:styleId="ae">
    <w:name w:val="Заголовок"/>
    <w:basedOn w:val="a"/>
    <w:next w:val="af"/>
    <w:qFormat/>
    <w:rsid w:val="00B922C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">
    <w:name w:val="Body Text"/>
    <w:basedOn w:val="a"/>
    <w:uiPriority w:val="1"/>
    <w:qFormat/>
    <w:rsid w:val="00211B17"/>
    <w:pPr>
      <w:widowControl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List"/>
    <w:basedOn w:val="af"/>
    <w:rsid w:val="00B922CB"/>
    <w:rPr>
      <w:rFonts w:cs="Lucida Sans"/>
    </w:rPr>
  </w:style>
  <w:style w:type="paragraph" w:customStyle="1" w:styleId="Caption">
    <w:name w:val="Caption"/>
    <w:basedOn w:val="a"/>
    <w:qFormat/>
    <w:rsid w:val="00B922C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1">
    <w:name w:val="index heading"/>
    <w:basedOn w:val="a"/>
    <w:qFormat/>
    <w:rsid w:val="00B922CB"/>
    <w:pPr>
      <w:suppressLineNumbers/>
    </w:pPr>
    <w:rPr>
      <w:rFonts w:cs="Lucida Sans"/>
    </w:rPr>
  </w:style>
  <w:style w:type="paragraph" w:styleId="af2">
    <w:name w:val="List Paragraph"/>
    <w:basedOn w:val="a"/>
    <w:uiPriority w:val="34"/>
    <w:qFormat/>
    <w:rsid w:val="00211B17"/>
    <w:pPr>
      <w:widowControl w:val="0"/>
      <w:spacing w:before="91" w:after="0" w:line="240" w:lineRule="auto"/>
      <w:ind w:left="308" w:hanging="263"/>
    </w:pPr>
    <w:rPr>
      <w:rFonts w:ascii="Tahoma" w:eastAsia="Tahoma" w:hAnsi="Tahoma" w:cs="Tahoma"/>
    </w:rPr>
  </w:style>
  <w:style w:type="paragraph" w:styleId="af3">
    <w:name w:val="footnote text"/>
    <w:basedOn w:val="a"/>
    <w:uiPriority w:val="99"/>
    <w:semiHidden/>
    <w:unhideWhenUsed/>
    <w:qFormat/>
    <w:rsid w:val="00211B1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11B17"/>
    <w:pPr>
      <w:widowControl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customStyle="1" w:styleId="Header">
    <w:name w:val="Header"/>
    <w:basedOn w:val="a"/>
    <w:uiPriority w:val="99"/>
    <w:unhideWhenUsed/>
    <w:rsid w:val="002C25D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2C25D1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TOC Heading"/>
    <w:basedOn w:val="Heading1"/>
    <w:uiPriority w:val="39"/>
    <w:semiHidden/>
    <w:unhideWhenUsed/>
    <w:qFormat/>
    <w:rsid w:val="00223CBA"/>
    <w:pPr>
      <w:spacing w:before="480" w:line="276" w:lineRule="auto"/>
    </w:pPr>
    <w:rPr>
      <w:b/>
      <w:bCs/>
      <w:sz w:val="28"/>
      <w:szCs w:val="28"/>
      <w:lang w:eastAsia="ru-RU"/>
    </w:rPr>
  </w:style>
  <w:style w:type="paragraph" w:customStyle="1" w:styleId="TOC2">
    <w:name w:val="TOC 2"/>
    <w:basedOn w:val="a"/>
    <w:autoRedefine/>
    <w:uiPriority w:val="39"/>
    <w:unhideWhenUsed/>
    <w:rsid w:val="00223CBA"/>
    <w:pPr>
      <w:spacing w:after="100"/>
      <w:ind w:left="220"/>
    </w:pPr>
  </w:style>
  <w:style w:type="paragraph" w:customStyle="1" w:styleId="TOC3">
    <w:name w:val="TOC 3"/>
    <w:basedOn w:val="a"/>
    <w:autoRedefine/>
    <w:uiPriority w:val="39"/>
    <w:unhideWhenUsed/>
    <w:rsid w:val="00223CBA"/>
    <w:pPr>
      <w:spacing w:after="100"/>
      <w:ind w:left="440"/>
    </w:pPr>
  </w:style>
  <w:style w:type="paragraph" w:styleId="af5">
    <w:name w:val="Balloon Text"/>
    <w:basedOn w:val="a"/>
    <w:uiPriority w:val="99"/>
    <w:semiHidden/>
    <w:unhideWhenUsed/>
    <w:qFormat/>
    <w:rsid w:val="00223CB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otnoteText">
    <w:name w:val="Footnote Text"/>
    <w:basedOn w:val="a"/>
    <w:rsid w:val="00B922CB"/>
  </w:style>
  <w:style w:type="numbering" w:customStyle="1" w:styleId="10">
    <w:name w:val="Текущий список1"/>
    <w:uiPriority w:val="99"/>
    <w:qFormat/>
    <w:rsid w:val="00D25FB6"/>
  </w:style>
  <w:style w:type="table" w:styleId="af6">
    <w:name w:val="Table Grid"/>
    <w:basedOn w:val="a1"/>
    <w:uiPriority w:val="59"/>
    <w:rsid w:val="00211B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067b4226" TargetMode="External"/><Relationship Id="rId18" Type="http://schemas.openxmlformats.org/officeDocument/2006/relationships/hyperlink" Target="https://m.edsoo.ru/1a92e981" TargetMode="External"/><Relationship Id="rId26" Type="http://schemas.openxmlformats.org/officeDocument/2006/relationships/hyperlink" Target="https://m.edsoo.ru/8c98d179" TargetMode="External"/><Relationship Id="rId39" Type="http://schemas.openxmlformats.org/officeDocument/2006/relationships/hyperlink" Target="https://m.edsoo.ru/c4e1043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8302f69b" TargetMode="External"/><Relationship Id="rId34" Type="http://schemas.openxmlformats.org/officeDocument/2006/relationships/hyperlink" Target="https://m.edsoo.ru/f4472846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.edsoo.ru/89c519cc" TargetMode="External"/><Relationship Id="rId17" Type="http://schemas.openxmlformats.org/officeDocument/2006/relationships/hyperlink" Target="https://m.edsoo.ru/589b0115" TargetMode="External"/><Relationship Id="rId25" Type="http://schemas.openxmlformats.org/officeDocument/2006/relationships/hyperlink" Target="https://m.edsoo.ru/5c174679" TargetMode="External"/><Relationship Id="rId33" Type="http://schemas.openxmlformats.org/officeDocument/2006/relationships/hyperlink" Target="https://m.edsoo.ru/c9d99bec" TargetMode="External"/><Relationship Id="rId38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f5d9725c" TargetMode="External"/><Relationship Id="rId20" Type="http://schemas.openxmlformats.org/officeDocument/2006/relationships/hyperlink" Target="https://m.edsoo.ru/c2e5fd16" TargetMode="External"/><Relationship Id="rId29" Type="http://schemas.openxmlformats.org/officeDocument/2006/relationships/hyperlink" Target="https://m.edsoo.ru/430736b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13ab6b7" TargetMode="External"/><Relationship Id="rId24" Type="http://schemas.openxmlformats.org/officeDocument/2006/relationships/hyperlink" Target="https://m.edsoo.ru/a41333b7" TargetMode="External"/><Relationship Id="rId32" Type="http://schemas.openxmlformats.org/officeDocument/2006/relationships/hyperlink" Target="https://m.edsoo.ru/7ff3b68a" TargetMode="External"/><Relationship Id="rId37" Type="http://schemas.openxmlformats.org/officeDocument/2006/relationships/footer" Target="footer3.xm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1d0065f8" TargetMode="External"/><Relationship Id="rId23" Type="http://schemas.openxmlformats.org/officeDocument/2006/relationships/hyperlink" Target="https://m.edsoo.ru/19caeea5" TargetMode="External"/><Relationship Id="rId28" Type="http://schemas.openxmlformats.org/officeDocument/2006/relationships/hyperlink" Target="https://m.edsoo.ru/f94dc1a1" TargetMode="External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m.edsoo.ru/302e0704" TargetMode="External"/><Relationship Id="rId31" Type="http://schemas.openxmlformats.org/officeDocument/2006/relationships/hyperlink" Target="https://m.edsoo.ru/d76e609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.edsoo.ru/140524a8" TargetMode="External"/><Relationship Id="rId22" Type="http://schemas.openxmlformats.org/officeDocument/2006/relationships/hyperlink" Target="https://m.edsoo.ru/63a3f74d" TargetMode="External"/><Relationship Id="rId27" Type="http://schemas.openxmlformats.org/officeDocument/2006/relationships/hyperlink" Target="https://m.edsoo.ru/b3c19427" TargetMode="External"/><Relationship Id="rId30" Type="http://schemas.openxmlformats.org/officeDocument/2006/relationships/hyperlink" Target="https://m.edsoo.ru/3ad2a050" TargetMode="External"/><Relationship Id="rId35" Type="http://schemas.openxmlformats.org/officeDocument/2006/relationships/hyperlink" Target="https://m.edsoo.ru/9cad9a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B9A0-7266-44EE-8DED-1ED464ED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6634</Words>
  <Characters>37820</Characters>
  <Application>Microsoft Office Word</Application>
  <DocSecurity>0</DocSecurity>
  <Lines>315</Lines>
  <Paragraphs>88</Paragraphs>
  <ScaleCrop>false</ScaleCrop>
  <Company/>
  <LinksUpToDate>false</LinksUpToDate>
  <CharactersWithSpaces>44366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Егупова Ольга Владимировна</dc:creator>
  <cp:lastModifiedBy>Брылева</cp:lastModifiedBy>
  <cp:revision>2</cp:revision>
  <cp:lastPrinted>2025-08-30T06:29:00Z</cp:lastPrinted>
  <dcterms:created xsi:type="dcterms:W3CDTF">2026-03-25T04:44:00Z</dcterms:created>
  <dcterms:modified xsi:type="dcterms:W3CDTF">2026-03-25T04:44:00Z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