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F" w:rsidRDefault="00A934FF" w:rsidP="001C1A0A">
      <w:pPr>
        <w:jc w:val="center"/>
        <w:rPr>
          <w:b/>
          <w:szCs w:val="28"/>
        </w:rPr>
      </w:pPr>
    </w:p>
    <w:p w:rsidR="00A934FF" w:rsidRDefault="00A934FF" w:rsidP="001C1A0A">
      <w:pPr>
        <w:jc w:val="center"/>
        <w:rPr>
          <w:b/>
          <w:szCs w:val="28"/>
        </w:rPr>
      </w:pPr>
    </w:p>
    <w:p w:rsidR="00A934FF" w:rsidRDefault="00A934FF" w:rsidP="001C1A0A">
      <w:pPr>
        <w:jc w:val="center"/>
        <w:rPr>
          <w:b/>
          <w:szCs w:val="28"/>
        </w:rPr>
      </w:pPr>
    </w:p>
    <w:p w:rsidR="00A934FF" w:rsidRDefault="00A934FF" w:rsidP="001C1A0A">
      <w:pPr>
        <w:jc w:val="center"/>
        <w:rPr>
          <w:b/>
          <w:szCs w:val="28"/>
          <w:lang w:val="en-US"/>
        </w:rPr>
      </w:pPr>
    </w:p>
    <w:p w:rsidR="006E4B97" w:rsidRDefault="00613DF4" w:rsidP="001C1A0A">
      <w:pPr>
        <w:jc w:val="center"/>
        <w:rPr>
          <w:b/>
          <w:szCs w:val="28"/>
          <w:lang w:val="en-US"/>
        </w:rPr>
      </w:pPr>
      <w:r w:rsidRPr="00613DF4">
        <w:rPr>
          <w:b/>
          <w:szCs w:val="28"/>
          <w:lang w:val="en-US"/>
        </w:rPr>
        <w:drawing>
          <wp:inline distT="0" distB="0" distL="0" distR="0">
            <wp:extent cx="4286250" cy="762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97" w:rsidRDefault="006E4B97" w:rsidP="001C1A0A">
      <w:pPr>
        <w:jc w:val="center"/>
        <w:rPr>
          <w:b/>
          <w:szCs w:val="28"/>
          <w:lang w:val="en-US"/>
        </w:rPr>
      </w:pPr>
    </w:p>
    <w:p w:rsidR="006E4B97" w:rsidRPr="00EB42AB" w:rsidRDefault="006E4B97" w:rsidP="001C1A0A">
      <w:pPr>
        <w:jc w:val="center"/>
        <w:rPr>
          <w:b/>
          <w:szCs w:val="28"/>
        </w:rPr>
      </w:pPr>
    </w:p>
    <w:p w:rsidR="00613DF4" w:rsidRDefault="00EB42AB" w:rsidP="00EB42AB">
      <w:pPr>
        <w:rPr>
          <w:b/>
          <w:szCs w:val="28"/>
        </w:rPr>
      </w:pPr>
      <w:r w:rsidRPr="00C67277">
        <w:rPr>
          <w:b/>
          <w:szCs w:val="28"/>
        </w:rPr>
        <w:t xml:space="preserve">                                                </w:t>
      </w:r>
    </w:p>
    <w:p w:rsidR="00613DF4" w:rsidRDefault="00613DF4" w:rsidP="00EB42AB">
      <w:pPr>
        <w:rPr>
          <w:b/>
          <w:szCs w:val="28"/>
        </w:rPr>
      </w:pPr>
    </w:p>
    <w:p w:rsidR="00613DF4" w:rsidRDefault="00613DF4" w:rsidP="00EB42AB">
      <w:pPr>
        <w:rPr>
          <w:b/>
          <w:szCs w:val="28"/>
        </w:rPr>
      </w:pPr>
    </w:p>
    <w:p w:rsidR="00613DF4" w:rsidRDefault="00613DF4" w:rsidP="00EB42AB">
      <w:pPr>
        <w:rPr>
          <w:b/>
          <w:szCs w:val="28"/>
        </w:rPr>
      </w:pPr>
    </w:p>
    <w:p w:rsidR="00613DF4" w:rsidRDefault="00613DF4" w:rsidP="00EB42AB">
      <w:pPr>
        <w:rPr>
          <w:b/>
          <w:szCs w:val="28"/>
        </w:rPr>
      </w:pPr>
    </w:p>
    <w:p w:rsidR="001C1A0A" w:rsidRDefault="00613DF4" w:rsidP="00EB42AB">
      <w:pPr>
        <w:rPr>
          <w:szCs w:val="28"/>
        </w:rPr>
      </w:pPr>
      <w:r>
        <w:rPr>
          <w:b/>
          <w:szCs w:val="28"/>
        </w:rPr>
        <w:lastRenderedPageBreak/>
        <w:t xml:space="preserve">                                          </w:t>
      </w:r>
      <w:r w:rsidR="00EB42AB" w:rsidRPr="00C67277">
        <w:rPr>
          <w:b/>
          <w:szCs w:val="28"/>
        </w:rPr>
        <w:t xml:space="preserve">  </w:t>
      </w:r>
      <w:r w:rsidR="001C1A0A">
        <w:rPr>
          <w:b/>
          <w:szCs w:val="28"/>
        </w:rPr>
        <w:t>Пояснительная записка</w:t>
      </w:r>
    </w:p>
    <w:p w:rsidR="001C1A0A" w:rsidRDefault="001C1A0A" w:rsidP="001C1A0A">
      <w:pPr>
        <w:rPr>
          <w:b/>
          <w:szCs w:val="28"/>
        </w:rPr>
      </w:pPr>
    </w:p>
    <w:p w:rsidR="001C1A0A" w:rsidRDefault="001C1A0A" w:rsidP="001C1A0A">
      <w:pPr>
        <w:rPr>
          <w:rFonts w:eastAsia="Courier New"/>
          <w:bCs/>
          <w:color w:val="000000"/>
          <w:sz w:val="24"/>
          <w:szCs w:val="24"/>
        </w:rPr>
      </w:pPr>
      <w:r>
        <w:rPr>
          <w:rFonts w:eastAsia="Courier New"/>
          <w:bCs/>
          <w:color w:val="000000"/>
        </w:rPr>
        <w:t xml:space="preserve">Рабочая программа учебного предмета География ориентирована на учащихся 11 класса  и разработана на основе следующих документов: </w:t>
      </w:r>
    </w:p>
    <w:p w:rsidR="001C1A0A" w:rsidRDefault="001C1A0A" w:rsidP="001C1A0A">
      <w:r>
        <w:rPr>
          <w:rFonts w:eastAsia="Courier New"/>
          <w:bCs/>
          <w:color w:val="000000"/>
        </w:rPr>
        <w:t>1.</w:t>
      </w:r>
      <w: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</w:t>
      </w:r>
      <w:r>
        <w:rPr>
          <w:rFonts w:ascii="Calibri" w:hAnsi="Calibri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 N 413</w:t>
      </w:r>
    </w:p>
    <w:p w:rsidR="001C1A0A" w:rsidRDefault="001C1A0A" w:rsidP="001C1A0A">
      <w:pPr>
        <w:rPr>
          <w:rFonts w:eastAsia="Times New Roman"/>
        </w:rPr>
      </w:pPr>
      <w:r>
        <w:t xml:space="preserve">2. Авторская программа: Сборник примерных рабочих программ. Предметные линии «Полярная звезда» 5-11 классы, </w:t>
      </w:r>
      <w:proofErr w:type="spellStart"/>
      <w:r>
        <w:t>В.П.Максаковского</w:t>
      </w:r>
      <w:proofErr w:type="spellEnd"/>
      <w:r>
        <w:t xml:space="preserve"> 10-11 классы/ А. И. Алексеев, М. А. </w:t>
      </w:r>
      <w:proofErr w:type="spellStart"/>
      <w:r>
        <w:t>Бахир</w:t>
      </w:r>
      <w:proofErr w:type="spellEnd"/>
      <w:r>
        <w:t>, С. В. Ильинский, К. Н. Вавилова, В. В. Николина, издательство «Просвещение». 2020 год.</w:t>
      </w:r>
    </w:p>
    <w:p w:rsidR="001C1A0A" w:rsidRDefault="001C1A0A" w:rsidP="001C1A0A">
      <w:r>
        <w:t>3. Основная образовательная программа среднего общего образования МКОУ «</w:t>
      </w:r>
      <w:proofErr w:type="spellStart"/>
      <w:r>
        <w:t>Усть-Мосихинская</w:t>
      </w:r>
      <w:proofErr w:type="spellEnd"/>
      <w:r>
        <w:t xml:space="preserve"> СОШ».</w:t>
      </w:r>
    </w:p>
    <w:p w:rsidR="001C1A0A" w:rsidRDefault="001C1A0A" w:rsidP="001C1A0A">
      <w:r>
        <w:t>4. Положение о рабочей программе учебного предмета МКОУ «</w:t>
      </w:r>
      <w:proofErr w:type="spellStart"/>
      <w:r>
        <w:t>Усть-Мосихинская</w:t>
      </w:r>
      <w:proofErr w:type="spellEnd"/>
      <w:r>
        <w:t xml:space="preserve">  СОШ».</w:t>
      </w:r>
    </w:p>
    <w:p w:rsidR="001C1A0A" w:rsidRDefault="001C1A0A" w:rsidP="001C1A0A">
      <w:r>
        <w:t>5. Учебный план среднего общего образования МКОУ «</w:t>
      </w:r>
      <w:proofErr w:type="spellStart"/>
      <w:r>
        <w:t>Усть-Мосихинская</w:t>
      </w:r>
      <w:proofErr w:type="spellEnd"/>
      <w:r>
        <w:t xml:space="preserve">  СОШ» на текущий учебный год.</w:t>
      </w:r>
    </w:p>
    <w:p w:rsidR="001C1A0A" w:rsidRDefault="001C1A0A" w:rsidP="001C1A0A">
      <w:r>
        <w:t>6. Годовой календарный учебный график МКОУ «</w:t>
      </w:r>
      <w:proofErr w:type="spellStart"/>
      <w:r>
        <w:t>Усть-Мосихинская</w:t>
      </w:r>
      <w:proofErr w:type="spellEnd"/>
      <w:r>
        <w:t xml:space="preserve"> СОШ» на текущий учебный год.</w:t>
      </w:r>
    </w:p>
    <w:p w:rsidR="001C1A0A" w:rsidRDefault="001C1A0A" w:rsidP="001C1A0A"/>
    <w:p w:rsidR="001C1A0A" w:rsidRDefault="001C1A0A" w:rsidP="001C1A0A">
      <w:r>
        <w:t>Рабочая программа составлена на 34 учебные недели по 1 часу в неделю, общий объем 34 часа в год.</w:t>
      </w:r>
    </w:p>
    <w:p w:rsidR="001C1A0A" w:rsidRDefault="001C1A0A" w:rsidP="001C1A0A">
      <w:pPr>
        <w:rPr>
          <w:lang w:eastAsia="ar-SA"/>
        </w:rPr>
      </w:pPr>
      <w:r>
        <w:t>Практических работ  –10</w:t>
      </w:r>
    </w:p>
    <w:p w:rsidR="001C1A0A" w:rsidRDefault="001C1A0A" w:rsidP="001C1A0A"/>
    <w:p w:rsidR="001C1A0A" w:rsidRDefault="001C1A0A" w:rsidP="001C1A0A">
      <w:pPr>
        <w:spacing w:line="256" w:lineRule="auto"/>
      </w:pPr>
      <w:r>
        <w:t xml:space="preserve">Содержание курса призвано сформировать у учащихся целостное представление о современном мире, а также развить у школьников познавательный интерес к другим народам и странам. Изучение географии в старшей школе на базовом уровне </w:t>
      </w:r>
      <w:proofErr w:type="gramStart"/>
      <w:r>
        <w:t>направлена</w:t>
      </w:r>
      <w:proofErr w:type="gramEnd"/>
      <w:r>
        <w:t xml:space="preserve"> на достижение следующих </w:t>
      </w:r>
      <w:r>
        <w:rPr>
          <w:b/>
          <w:i/>
        </w:rPr>
        <w:t>целей</w:t>
      </w:r>
      <w:r>
        <w:rPr>
          <w:b/>
        </w:rPr>
        <w:t>:</w:t>
      </w:r>
    </w:p>
    <w:p w:rsidR="001C1A0A" w:rsidRDefault="001C1A0A" w:rsidP="001C1A0A">
      <w:pPr>
        <w:numPr>
          <w:ilvl w:val="0"/>
          <w:numId w:val="2"/>
        </w:numPr>
        <w:spacing w:after="160" w:line="256" w:lineRule="auto"/>
        <w:contextualSpacing/>
      </w:pPr>
      <w:r>
        <w:t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1C1A0A" w:rsidRDefault="001C1A0A" w:rsidP="001C1A0A">
      <w:pPr>
        <w:numPr>
          <w:ilvl w:val="0"/>
          <w:numId w:val="2"/>
        </w:numPr>
        <w:spacing w:after="160" w:line="256" w:lineRule="auto"/>
        <w:contextualSpacing/>
      </w:pPr>
      <w:r>
        <w:t>Развить пространственно-географическое мышление;</w:t>
      </w:r>
    </w:p>
    <w:p w:rsidR="001C1A0A" w:rsidRDefault="001C1A0A" w:rsidP="001C1A0A">
      <w:pPr>
        <w:numPr>
          <w:ilvl w:val="0"/>
          <w:numId w:val="2"/>
        </w:numPr>
        <w:spacing w:after="160" w:line="256" w:lineRule="auto"/>
        <w:contextualSpacing/>
      </w:pPr>
      <w:r>
        <w:t>Воспитать уважение к культурам других народов и стран;</w:t>
      </w:r>
    </w:p>
    <w:p w:rsidR="001C1A0A" w:rsidRDefault="001C1A0A" w:rsidP="001C1A0A">
      <w:pPr>
        <w:numPr>
          <w:ilvl w:val="0"/>
          <w:numId w:val="2"/>
        </w:numPr>
        <w:spacing w:after="160" w:line="256" w:lineRule="auto"/>
        <w:contextualSpacing/>
      </w:pPr>
      <w:r>
        <w:t>Сформировать представление о географических особенностях природы, населения и хозяйства разных территорий;</w:t>
      </w:r>
    </w:p>
    <w:p w:rsidR="001C1A0A" w:rsidRDefault="001C1A0A" w:rsidP="001C1A0A">
      <w:pPr>
        <w:numPr>
          <w:ilvl w:val="0"/>
          <w:numId w:val="2"/>
        </w:numPr>
        <w:spacing w:after="160" w:line="256" w:lineRule="auto"/>
        <w:contextualSpacing/>
      </w:pPr>
      <w:r>
        <w:t>Научить применять географические знания для оценки и объяснения разнообразных процессов и явлений, происходящих в мире;</w:t>
      </w:r>
    </w:p>
    <w:p w:rsidR="001C1A0A" w:rsidRDefault="001C1A0A" w:rsidP="001C1A0A">
      <w:pPr>
        <w:numPr>
          <w:ilvl w:val="0"/>
          <w:numId w:val="2"/>
        </w:numPr>
        <w:spacing w:after="160" w:line="256" w:lineRule="auto"/>
        <w:contextualSpacing/>
      </w:pPr>
      <w:r>
        <w:t>Воспитать экологическую культуру, бережное и рациональное отношение к окружающей среде.</w:t>
      </w:r>
    </w:p>
    <w:p w:rsidR="001C1A0A" w:rsidRDefault="001C1A0A" w:rsidP="001C1A0A">
      <w:pPr>
        <w:rPr>
          <w:rFonts w:eastAsia="Times New Roman"/>
          <w:color w:val="FF0000"/>
          <w:lang w:eastAsia="ar-SA"/>
        </w:rPr>
      </w:pPr>
    </w:p>
    <w:p w:rsidR="001C1A0A" w:rsidRDefault="001C1A0A" w:rsidP="001C1A0A">
      <w:pPr>
        <w:ind w:left="360"/>
        <w:jc w:val="center"/>
        <w:rPr>
          <w:b/>
        </w:rPr>
      </w:pPr>
    </w:p>
    <w:p w:rsidR="006068B2" w:rsidRDefault="006068B2" w:rsidP="001C1A0A">
      <w:pPr>
        <w:ind w:left="360"/>
        <w:jc w:val="center"/>
        <w:rPr>
          <w:b/>
          <w:szCs w:val="28"/>
        </w:rPr>
      </w:pPr>
    </w:p>
    <w:p w:rsidR="00D17D16" w:rsidRDefault="00D17D16" w:rsidP="001C1A0A">
      <w:pPr>
        <w:ind w:left="360"/>
        <w:jc w:val="center"/>
        <w:rPr>
          <w:b/>
          <w:szCs w:val="28"/>
        </w:rPr>
      </w:pPr>
    </w:p>
    <w:p w:rsidR="00D17D16" w:rsidRDefault="00D17D16" w:rsidP="001C1A0A">
      <w:pPr>
        <w:ind w:left="360"/>
        <w:jc w:val="center"/>
        <w:rPr>
          <w:b/>
          <w:szCs w:val="28"/>
        </w:rPr>
      </w:pPr>
    </w:p>
    <w:p w:rsidR="00D17D16" w:rsidRDefault="00D17D16" w:rsidP="001C1A0A">
      <w:pPr>
        <w:ind w:left="360"/>
        <w:jc w:val="center"/>
        <w:rPr>
          <w:b/>
          <w:szCs w:val="28"/>
        </w:rPr>
      </w:pPr>
    </w:p>
    <w:p w:rsidR="00D17D16" w:rsidRDefault="00D17D16" w:rsidP="001C1A0A">
      <w:pPr>
        <w:ind w:left="360"/>
        <w:jc w:val="center"/>
        <w:rPr>
          <w:b/>
          <w:szCs w:val="28"/>
        </w:rPr>
      </w:pPr>
    </w:p>
    <w:p w:rsidR="00B27D6C" w:rsidRDefault="00B27D6C" w:rsidP="001C1A0A">
      <w:pPr>
        <w:ind w:left="360"/>
        <w:jc w:val="center"/>
        <w:rPr>
          <w:b/>
          <w:szCs w:val="28"/>
        </w:rPr>
      </w:pPr>
    </w:p>
    <w:p w:rsidR="00B27D6C" w:rsidRDefault="00B27D6C" w:rsidP="001C1A0A">
      <w:pPr>
        <w:ind w:left="360"/>
        <w:jc w:val="center"/>
        <w:rPr>
          <w:b/>
          <w:szCs w:val="28"/>
        </w:rPr>
      </w:pPr>
    </w:p>
    <w:p w:rsidR="001C1A0A" w:rsidRDefault="001C1A0A" w:rsidP="001C1A0A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Планируемые результаты освоения учебного предмета</w:t>
      </w:r>
    </w:p>
    <w:p w:rsidR="001C1A0A" w:rsidRDefault="001C1A0A" w:rsidP="001C1A0A">
      <w:pPr>
        <w:rPr>
          <w:b/>
          <w:sz w:val="24"/>
          <w:szCs w:val="24"/>
        </w:rPr>
      </w:pPr>
    </w:p>
    <w:p w:rsidR="001C1A0A" w:rsidRDefault="001C1A0A" w:rsidP="001C1A0A">
      <w:r>
        <w:rPr>
          <w:b/>
        </w:rPr>
        <w:t>Предметны</w:t>
      </w:r>
      <w:r>
        <w:t xml:space="preserve">е </w:t>
      </w:r>
      <w:r>
        <w:rPr>
          <w:b/>
        </w:rPr>
        <w:t>результаты обучения</w:t>
      </w:r>
    </w:p>
    <w:p w:rsidR="001C1A0A" w:rsidRDefault="001C1A0A" w:rsidP="001C1A0A">
      <w:pPr>
        <w:rPr>
          <w:b/>
        </w:rPr>
      </w:pPr>
      <w:r>
        <w:t xml:space="preserve">Сборник примерных рабочих программ. Предметные линии «Полярная звезда» 5-11 классы, </w:t>
      </w:r>
      <w:proofErr w:type="spellStart"/>
      <w:r>
        <w:t>В.П.Максаковского</w:t>
      </w:r>
      <w:proofErr w:type="spellEnd"/>
      <w:r>
        <w:t xml:space="preserve"> 10-11 классы/ А. И. Алексеев, М. А. </w:t>
      </w:r>
      <w:proofErr w:type="spellStart"/>
      <w:r>
        <w:t>Бахир</w:t>
      </w:r>
      <w:proofErr w:type="spellEnd"/>
      <w:r>
        <w:t>, С. В. Ильинский, К. Н. Вавилова, В. В. Николина, издательство «Просвещение». 2020 год</w:t>
      </w:r>
      <w:proofErr w:type="gramStart"/>
      <w:r>
        <w:t xml:space="preserve">.. </w:t>
      </w:r>
      <w:proofErr w:type="gramEnd"/>
      <w:r>
        <w:rPr>
          <w:b/>
        </w:rPr>
        <w:t>стр. 123, 141-144</w:t>
      </w:r>
    </w:p>
    <w:p w:rsidR="001C1A0A" w:rsidRDefault="001C1A0A" w:rsidP="001C1A0A">
      <w:pPr>
        <w:autoSpaceDE w:val="0"/>
        <w:autoSpaceDN w:val="0"/>
        <w:adjustRightInd w:val="0"/>
        <w:spacing w:after="160" w:line="256" w:lineRule="auto"/>
        <w:rPr>
          <w:b/>
        </w:rPr>
      </w:pPr>
    </w:p>
    <w:p w:rsidR="001C1A0A" w:rsidRDefault="001C1A0A" w:rsidP="001C1A0A">
      <w:pPr>
        <w:autoSpaceDE w:val="0"/>
        <w:autoSpaceDN w:val="0"/>
        <w:adjustRightInd w:val="0"/>
        <w:spacing w:after="160" w:line="256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обучения</w:t>
      </w:r>
    </w:p>
    <w:p w:rsidR="001C1A0A" w:rsidRDefault="001C1A0A" w:rsidP="001C1A0A">
      <w:pPr>
        <w:autoSpaceDE w:val="0"/>
        <w:autoSpaceDN w:val="0"/>
        <w:adjustRightInd w:val="0"/>
        <w:spacing w:after="160" w:line="256" w:lineRule="auto"/>
        <w:rPr>
          <w:b/>
        </w:rPr>
      </w:pPr>
      <w:r>
        <w:t xml:space="preserve">Сборник примерных рабочих программ. Предметные линии «Полярная звезда» 5-11 классы, </w:t>
      </w:r>
      <w:proofErr w:type="spellStart"/>
      <w:r>
        <w:t>В.П.Максаковского</w:t>
      </w:r>
      <w:proofErr w:type="spellEnd"/>
      <w:r>
        <w:t xml:space="preserve"> 10-11 классы/ А. И. Алексеев, М. А. </w:t>
      </w:r>
      <w:proofErr w:type="spellStart"/>
      <w:r>
        <w:t>Бахир</w:t>
      </w:r>
      <w:proofErr w:type="spellEnd"/>
      <w:r>
        <w:t>, С. В. Ильинский, К. Н. Вавилова, В. В. Николина, издательство «Просвещение». 2020 год</w:t>
      </w:r>
      <w:proofErr w:type="gramStart"/>
      <w: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тр. 123</w:t>
      </w:r>
    </w:p>
    <w:p w:rsidR="001C1A0A" w:rsidRDefault="001C1A0A" w:rsidP="001C1A0A">
      <w:pPr>
        <w:autoSpaceDE w:val="0"/>
        <w:autoSpaceDN w:val="0"/>
        <w:adjustRightInd w:val="0"/>
        <w:spacing w:after="160" w:line="256" w:lineRule="auto"/>
        <w:rPr>
          <w:b/>
        </w:rPr>
      </w:pPr>
    </w:p>
    <w:p w:rsidR="001C1A0A" w:rsidRDefault="001C1A0A" w:rsidP="001C1A0A">
      <w:pPr>
        <w:autoSpaceDE w:val="0"/>
        <w:autoSpaceDN w:val="0"/>
        <w:adjustRightInd w:val="0"/>
        <w:spacing w:after="160" w:line="256" w:lineRule="auto"/>
        <w:rPr>
          <w:b/>
        </w:rPr>
      </w:pPr>
      <w:r>
        <w:rPr>
          <w:b/>
        </w:rPr>
        <w:t>Личностные результаты обучения</w:t>
      </w:r>
    </w:p>
    <w:p w:rsidR="001C1A0A" w:rsidRDefault="001C1A0A" w:rsidP="001C1A0A">
      <w:pPr>
        <w:autoSpaceDE w:val="0"/>
        <w:autoSpaceDN w:val="0"/>
        <w:adjustRightInd w:val="0"/>
        <w:spacing w:after="160" w:line="256" w:lineRule="auto"/>
        <w:rPr>
          <w:b/>
        </w:rPr>
      </w:pPr>
      <w:r>
        <w:t xml:space="preserve">Сборник примерных рабочих программ. Предметные линии «Полярная звезда» 5-11 классы, </w:t>
      </w:r>
      <w:proofErr w:type="spellStart"/>
      <w:r>
        <w:t>В.П.Максаковского</w:t>
      </w:r>
      <w:proofErr w:type="spellEnd"/>
      <w:r>
        <w:t xml:space="preserve"> 10-11 классы/ А. И. Алексеев, М. А. </w:t>
      </w:r>
      <w:proofErr w:type="spellStart"/>
      <w:r>
        <w:t>Бахир</w:t>
      </w:r>
      <w:proofErr w:type="spellEnd"/>
      <w:r>
        <w:t>, С. В. Ильинский, К. Н. Вавилова, В. В. Николина, издательство «Просвещение». 2020 год</w:t>
      </w:r>
      <w:proofErr w:type="gramStart"/>
      <w: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тр. 122</w:t>
      </w:r>
    </w:p>
    <w:p w:rsidR="001C1A0A" w:rsidRDefault="001C1A0A" w:rsidP="001C1A0A">
      <w:pPr>
        <w:rPr>
          <w:rFonts w:eastAsia="Times New Roman"/>
        </w:rPr>
      </w:pPr>
      <w:r>
        <w:t>Оценоч</w:t>
      </w:r>
      <w:r w:rsidR="00B27D6C">
        <w:t>ные средства по географии для 11</w:t>
      </w:r>
      <w:r>
        <w:t xml:space="preserve"> класса составлены на основе О.В.Верещагина, В.Д.Сухоруков «География. Поурочные разработки.10-11 классы» - М., «Просвещение», 2017 г</w:t>
      </w:r>
    </w:p>
    <w:p w:rsidR="001C1A0A" w:rsidRDefault="001C1A0A" w:rsidP="001C1A0A"/>
    <w:p w:rsidR="001C1A0A" w:rsidRDefault="001C1A0A" w:rsidP="001C1A0A">
      <w:r>
        <w:t>Достижение выполнения учебной программы осуществляется путем корректировки данной рабочей программы согласно действующих в текущем учебном году годового календарного учебного графика ОУ и расписания уроков в начале учебного года путем сокращения часов на итоговое повторение или путем сокращения количества часов на отдельные объемные по времени темы. Сокращению не подлежит количество практических работ за год.</w:t>
      </w:r>
    </w:p>
    <w:p w:rsidR="001C1A0A" w:rsidRDefault="001C1A0A" w:rsidP="001C1A0A">
      <w:pPr>
        <w:autoSpaceDE w:val="0"/>
        <w:autoSpaceDN w:val="0"/>
        <w:adjustRightInd w:val="0"/>
        <w:spacing w:after="160" w:line="256" w:lineRule="auto"/>
      </w:pPr>
      <w:r>
        <w:t>Об изменениях общего объема часов в год вносится запись в лист внесения изменений и коррекции в начале учебного года.</w:t>
      </w:r>
    </w:p>
    <w:p w:rsidR="001C1A0A" w:rsidRDefault="001C1A0A" w:rsidP="001C1A0A">
      <w:pPr>
        <w:tabs>
          <w:tab w:val="left" w:pos="851"/>
          <w:tab w:val="left" w:pos="993"/>
        </w:tabs>
        <w:rPr>
          <w:rFonts w:eastAsia="Times New Roman"/>
        </w:rPr>
      </w:pPr>
    </w:p>
    <w:p w:rsidR="001C1A0A" w:rsidRDefault="001C1A0A" w:rsidP="001C1A0A">
      <w:pPr>
        <w:rPr>
          <w:bCs/>
          <w:szCs w:val="28"/>
        </w:rPr>
      </w:pPr>
    </w:p>
    <w:p w:rsidR="001C1A0A" w:rsidRDefault="001C1A0A" w:rsidP="001C1A0A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Содержание учебного предмета</w:t>
      </w:r>
    </w:p>
    <w:p w:rsidR="001C1A0A" w:rsidRDefault="001C1A0A" w:rsidP="001C1A0A">
      <w:pPr>
        <w:ind w:left="360"/>
        <w:rPr>
          <w:b/>
          <w:sz w:val="24"/>
          <w:szCs w:val="24"/>
        </w:rPr>
      </w:pPr>
    </w:p>
    <w:p w:rsidR="001C1A0A" w:rsidRDefault="001C1A0A" w:rsidP="001C1A0A">
      <w:pPr>
        <w:ind w:left="360"/>
        <w:rPr>
          <w:rFonts w:eastAsia="Times New Roman"/>
          <w:b/>
        </w:rPr>
      </w:pPr>
      <w:r>
        <w:rPr>
          <w:b/>
        </w:rPr>
        <w:t xml:space="preserve">Сборник примерных рабочих программ. Предметные линии «Полярная звезда» 5-11 классы, </w:t>
      </w:r>
      <w:proofErr w:type="spellStart"/>
      <w:r>
        <w:rPr>
          <w:b/>
        </w:rPr>
        <w:t>В.П.Максаковского</w:t>
      </w:r>
      <w:proofErr w:type="spellEnd"/>
      <w:r>
        <w:rPr>
          <w:b/>
        </w:rPr>
        <w:t xml:space="preserve"> 10-11 классы/ А. И. Алексеев, М. А. </w:t>
      </w:r>
      <w:proofErr w:type="spellStart"/>
      <w:r>
        <w:rPr>
          <w:b/>
        </w:rPr>
        <w:t>Бахир</w:t>
      </w:r>
      <w:proofErr w:type="spellEnd"/>
      <w:r>
        <w:rPr>
          <w:b/>
        </w:rPr>
        <w:t>, С. В. Ильинский, К. Н. Вавилова, В. В. Николина, издательство «Просвещение». 2020 год. Стр.128-130</w:t>
      </w:r>
    </w:p>
    <w:p w:rsidR="001C1A0A" w:rsidRDefault="001C1A0A" w:rsidP="001C1A0A">
      <w:pPr>
        <w:ind w:left="360"/>
        <w:jc w:val="center"/>
        <w:rPr>
          <w:b/>
          <w:szCs w:val="28"/>
        </w:rPr>
      </w:pPr>
    </w:p>
    <w:p w:rsidR="0005276E" w:rsidRDefault="0005276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76E" w:rsidRDefault="0005276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76E" w:rsidRDefault="0005276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76E" w:rsidRDefault="0005276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76E" w:rsidRDefault="0005276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76E" w:rsidRDefault="0005276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76E" w:rsidRDefault="0005276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276E" w:rsidRDefault="0005276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603A5" w:rsidRPr="00451DFE" w:rsidRDefault="004603A5" w:rsidP="004603A5">
      <w:pPr>
        <w:ind w:left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1DFE">
        <w:rPr>
          <w:rFonts w:eastAsia="Times New Roman"/>
          <w:b/>
          <w:bCs/>
          <w:szCs w:val="28"/>
          <w:lang w:eastAsia="ru-RU"/>
        </w:rPr>
        <w:t>Содержание учебного предмета «География»</w:t>
      </w:r>
      <w:r w:rsidRPr="00451DFE">
        <w:rPr>
          <w:rFonts w:eastAsia="Times New Roman"/>
          <w:szCs w:val="28"/>
          <w:lang w:eastAsia="ru-RU"/>
        </w:rPr>
        <w:t> </w:t>
      </w:r>
    </w:p>
    <w:p w:rsidR="004603A5" w:rsidRPr="009F2B49" w:rsidRDefault="004603A5" w:rsidP="004603A5">
      <w:pPr>
        <w:ind w:firstLine="55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sz w:val="24"/>
          <w:szCs w:val="24"/>
          <w:lang w:eastAsia="ru-RU"/>
        </w:rPr>
        <w:t>11 класс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sz w:val="24"/>
          <w:szCs w:val="24"/>
          <w:lang w:eastAsia="ru-RU"/>
        </w:rPr>
        <w:t>Тема 1. Регионы и страны </w:t>
      </w: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Регион. Региональная география. Культурно-исторические регионы мира. Центры экономической мощи и «полюсы» бедности.  </w:t>
      </w:r>
    </w:p>
    <w:p w:rsidR="004603A5" w:rsidRPr="00DC06AE" w:rsidRDefault="004603A5" w:rsidP="004603A5">
      <w:pPr>
        <w:ind w:firstLine="555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C06AE">
        <w:rPr>
          <w:rFonts w:eastAsia="Times New Roman"/>
          <w:b/>
          <w:sz w:val="24"/>
          <w:szCs w:val="24"/>
          <w:lang w:eastAsia="ru-RU"/>
        </w:rPr>
        <w:t>Практическая работа: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1) Характеристика одной из международных организаций (по выбору</w:t>
      </w:r>
      <w:r>
        <w:rPr>
          <w:rFonts w:eastAsia="Times New Roman"/>
          <w:sz w:val="24"/>
          <w:szCs w:val="24"/>
          <w:lang w:eastAsia="ru-RU"/>
        </w:rPr>
        <w:t>)</w:t>
      </w:r>
      <w:r w:rsidRPr="009F2B49">
        <w:rPr>
          <w:rFonts w:eastAsia="Times New Roman"/>
          <w:sz w:val="24"/>
          <w:szCs w:val="24"/>
          <w:lang w:eastAsia="ru-RU"/>
        </w:rPr>
        <w:t>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Англо-Саксонская Америка. </w:t>
      </w: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i/>
          <w:iCs/>
          <w:sz w:val="24"/>
          <w:szCs w:val="24"/>
          <w:lang w:eastAsia="ru-RU"/>
        </w:rPr>
        <w:t>Соединённые Штаты Америки</w:t>
      </w:r>
      <w:r w:rsidRPr="009F2B49">
        <w:rPr>
          <w:rFonts w:eastAsia="Times New Roman"/>
          <w:sz w:val="24"/>
          <w:szCs w:val="24"/>
          <w:lang w:eastAsia="ru-RU"/>
        </w:rPr>
        <w:t>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i/>
          <w:iCs/>
          <w:sz w:val="24"/>
          <w:szCs w:val="24"/>
          <w:lang w:eastAsia="ru-RU"/>
        </w:rPr>
        <w:t>Канада.</w:t>
      </w:r>
      <w:r w:rsidRPr="009F2B49">
        <w:rPr>
          <w:rFonts w:eastAsia="Times New Roman"/>
          <w:sz w:val="24"/>
          <w:szCs w:val="24"/>
          <w:lang w:eastAsia="ru-RU"/>
        </w:rPr>
        <w:t> Географическое положение. Природные условия и ресурсы. Особенности населения. Развитие экономики.  </w:t>
      </w:r>
    </w:p>
    <w:p w:rsidR="004603A5" w:rsidRPr="00614376" w:rsidRDefault="004603A5" w:rsidP="004603A5">
      <w:pPr>
        <w:ind w:firstLine="555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614376">
        <w:rPr>
          <w:rFonts w:eastAsia="Times New Roman"/>
          <w:b/>
          <w:sz w:val="24"/>
          <w:szCs w:val="24"/>
          <w:lang w:eastAsia="ru-RU"/>
        </w:rPr>
        <w:t>Практические работы: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9F2B49">
        <w:rPr>
          <w:rFonts w:eastAsia="Times New Roman"/>
          <w:sz w:val="24"/>
          <w:szCs w:val="24"/>
          <w:lang w:eastAsia="ru-RU"/>
        </w:rPr>
        <w:t>) Характеристика одной из отраслей экономики США.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Латинская Америка. </w:t>
      </w: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 xml:space="preserve"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</w:t>
      </w:r>
      <w:proofErr w:type="spellStart"/>
      <w:r w:rsidRPr="009F2B49">
        <w:rPr>
          <w:rFonts w:eastAsia="Times New Roman"/>
          <w:sz w:val="24"/>
          <w:szCs w:val="24"/>
          <w:lang w:eastAsia="ru-RU"/>
        </w:rPr>
        <w:t>Карибский</w:t>
      </w:r>
      <w:proofErr w:type="spellEnd"/>
      <w:r w:rsidRPr="009F2B49">
        <w:rPr>
          <w:rFonts w:eastAsia="Times New Roman"/>
          <w:sz w:val="24"/>
          <w:szCs w:val="24"/>
          <w:lang w:eastAsia="ru-RU"/>
        </w:rPr>
        <w:t xml:space="preserve"> регион, Андские страны, Атлантический регион. Особенности их развития.  </w:t>
      </w:r>
    </w:p>
    <w:p w:rsidR="004603A5" w:rsidRPr="00965A0F" w:rsidRDefault="004603A5" w:rsidP="004603A5">
      <w:pPr>
        <w:ind w:firstLine="555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965A0F">
        <w:rPr>
          <w:rFonts w:eastAsia="Times New Roman"/>
          <w:b/>
          <w:sz w:val="24"/>
          <w:szCs w:val="24"/>
          <w:lang w:eastAsia="ru-RU"/>
        </w:rPr>
        <w:t>Практические работы: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9F2B49">
        <w:rPr>
          <w:rFonts w:eastAsia="Times New Roman"/>
          <w:sz w:val="24"/>
          <w:szCs w:val="24"/>
          <w:lang w:eastAsia="ru-RU"/>
        </w:rPr>
        <w:t>) Характеристика одного из регионов Латинской Америки (по выбору).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Западная Европа. </w:t>
      </w: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 xml:space="preserve">Географическое положение и состав региона. </w:t>
      </w:r>
      <w:proofErr w:type="gramStart"/>
      <w:r w:rsidRPr="009F2B49">
        <w:rPr>
          <w:rFonts w:eastAsia="Times New Roman"/>
          <w:sz w:val="24"/>
          <w:szCs w:val="24"/>
          <w:lang w:eastAsia="ru-RU"/>
        </w:rPr>
        <w:t xml:space="preserve">Традиционные </w:t>
      </w:r>
      <w:proofErr w:type="spellStart"/>
      <w:r w:rsidRPr="009F2B49">
        <w:rPr>
          <w:rFonts w:eastAsia="Times New Roman"/>
          <w:sz w:val="24"/>
          <w:szCs w:val="24"/>
          <w:lang w:eastAsia="ru-RU"/>
        </w:rPr>
        <w:t>субрегионы</w:t>
      </w:r>
      <w:proofErr w:type="spellEnd"/>
      <w:r w:rsidRPr="009F2B49">
        <w:rPr>
          <w:rFonts w:eastAsia="Times New Roman"/>
          <w:sz w:val="24"/>
          <w:szCs w:val="24"/>
          <w:lang w:eastAsia="ru-RU"/>
        </w:rPr>
        <w:t xml:space="preserve"> Западной Европы.</w:t>
      </w:r>
      <w:proofErr w:type="gramEnd"/>
      <w:r w:rsidRPr="009F2B49">
        <w:rPr>
          <w:rFonts w:eastAsia="Times New Roman"/>
          <w:sz w:val="24"/>
          <w:szCs w:val="24"/>
          <w:lang w:eastAsia="ru-RU"/>
        </w:rPr>
        <w:t xml:space="preserve"> Природные условия и ресурсы. Население. Экономика.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i/>
          <w:iCs/>
          <w:sz w:val="24"/>
          <w:szCs w:val="24"/>
          <w:lang w:eastAsia="ru-RU"/>
        </w:rPr>
        <w:t>Германия</w:t>
      </w:r>
      <w:r w:rsidRPr="009F2B49">
        <w:rPr>
          <w:rFonts w:eastAsia="Times New Roman"/>
          <w:sz w:val="24"/>
          <w:szCs w:val="24"/>
          <w:lang w:eastAsia="ru-RU"/>
        </w:rPr>
        <w:t>. Географическое положение. Природные условия и ресурсы. Население. Экономика.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i/>
          <w:iCs/>
          <w:sz w:val="24"/>
          <w:szCs w:val="24"/>
          <w:lang w:eastAsia="ru-RU"/>
        </w:rPr>
        <w:t>Великобритания.</w:t>
      </w:r>
      <w:r w:rsidRPr="009F2B49">
        <w:rPr>
          <w:rFonts w:eastAsia="Times New Roman"/>
          <w:sz w:val="24"/>
          <w:szCs w:val="24"/>
          <w:lang w:eastAsia="ru-RU"/>
        </w:rPr>
        <w:t> Географическое положение. Природные условия и ресурсы. Население. Экономика. Внутренние различия.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i/>
          <w:iCs/>
          <w:sz w:val="24"/>
          <w:szCs w:val="24"/>
          <w:lang w:eastAsia="ru-RU"/>
        </w:rPr>
        <w:t>Франция</w:t>
      </w:r>
      <w:r w:rsidRPr="009F2B49">
        <w:rPr>
          <w:rFonts w:eastAsia="Times New Roman"/>
          <w:sz w:val="24"/>
          <w:szCs w:val="24"/>
          <w:lang w:eastAsia="ru-RU"/>
        </w:rPr>
        <w:t>. Географическое положение. Природные условия и ресурсы. Население. Экономика. Внутренние различия.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i/>
          <w:iCs/>
          <w:sz w:val="24"/>
          <w:szCs w:val="24"/>
          <w:lang w:eastAsia="ru-RU"/>
        </w:rPr>
        <w:t>Италия</w:t>
      </w:r>
      <w:r w:rsidRPr="009F2B49">
        <w:rPr>
          <w:rFonts w:eastAsia="Times New Roman"/>
          <w:sz w:val="24"/>
          <w:szCs w:val="24"/>
          <w:lang w:eastAsia="ru-RU"/>
        </w:rPr>
        <w:t>. Географическое положение. Население. Экономика. Внутренние различия.  </w:t>
      </w:r>
    </w:p>
    <w:p w:rsidR="004603A5" w:rsidRPr="003677BD" w:rsidRDefault="004603A5" w:rsidP="004603A5">
      <w:pPr>
        <w:ind w:firstLine="555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677BD">
        <w:rPr>
          <w:rFonts w:eastAsia="Times New Roman"/>
          <w:b/>
          <w:sz w:val="24"/>
          <w:szCs w:val="24"/>
          <w:lang w:eastAsia="ru-RU"/>
        </w:rPr>
        <w:t>Практические работы: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9F2B49">
        <w:rPr>
          <w:rFonts w:eastAsia="Times New Roman"/>
          <w:sz w:val="24"/>
          <w:szCs w:val="24"/>
          <w:lang w:eastAsia="ru-RU"/>
        </w:rPr>
        <w:t>) Характеристика одного из регионов Германия или Великобритании (по выбору).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9F2B49">
        <w:rPr>
          <w:rFonts w:eastAsia="Times New Roman"/>
          <w:sz w:val="24"/>
          <w:szCs w:val="24"/>
          <w:lang w:eastAsia="ru-RU"/>
        </w:rPr>
        <w:t>) Характеристика одной из отраслей хозяйства Италии.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Центрально-Восточная Европа</w:t>
      </w:r>
      <w:r w:rsidRPr="009F2B49">
        <w:rPr>
          <w:rFonts w:eastAsia="Times New Roman"/>
          <w:sz w:val="24"/>
          <w:szCs w:val="24"/>
          <w:lang w:eastAsia="ru-RU"/>
        </w:rPr>
        <w:t>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Состав региона. Географическое положение. Население. Экономика. Внутренние различия.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Постсоветский регион. </w:t>
      </w: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Географическое положение. Образование СНГ. Белоруссия и Молдавия. Страны Закавказья.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9F2B49">
        <w:rPr>
          <w:rFonts w:eastAsia="Times New Roman"/>
          <w:sz w:val="24"/>
          <w:szCs w:val="24"/>
          <w:lang w:eastAsia="ru-RU"/>
        </w:rPr>
        <w:t>Центральноазиатский</w:t>
      </w:r>
      <w:proofErr w:type="spellEnd"/>
      <w:r w:rsidRPr="009F2B49">
        <w:rPr>
          <w:rFonts w:eastAsia="Times New Roman"/>
          <w:sz w:val="24"/>
          <w:szCs w:val="24"/>
          <w:lang w:eastAsia="ru-RU"/>
        </w:rPr>
        <w:t xml:space="preserve"> регион. Природные условия и ресурсы. Население. Экономика. Особенности и проблемы развития промышленности и сельского хозяйства стран СНГ.  </w:t>
      </w:r>
    </w:p>
    <w:p w:rsidR="004603A5" w:rsidRPr="0093403E" w:rsidRDefault="004603A5" w:rsidP="004603A5">
      <w:pPr>
        <w:ind w:firstLine="555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93403E">
        <w:rPr>
          <w:rFonts w:eastAsia="Times New Roman"/>
          <w:b/>
          <w:sz w:val="24"/>
          <w:szCs w:val="24"/>
          <w:lang w:eastAsia="ru-RU"/>
        </w:rPr>
        <w:t>Практические работы: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Pr="009F2B49">
        <w:rPr>
          <w:rFonts w:eastAsia="Times New Roman"/>
          <w:sz w:val="24"/>
          <w:szCs w:val="24"/>
          <w:lang w:eastAsia="ru-RU"/>
        </w:rPr>
        <w:t>) Характеристика одной из отраслей экономики Белоруссии.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Зарубежная Азия. </w:t>
      </w: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Географическое положение. Природное своеобразие и ресурсы. Население.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i/>
          <w:iCs/>
          <w:sz w:val="24"/>
          <w:szCs w:val="24"/>
          <w:lang w:eastAsia="ru-RU"/>
        </w:rPr>
        <w:t>Китайская Народная Республика</w:t>
      </w:r>
      <w:r w:rsidRPr="009F2B49">
        <w:rPr>
          <w:rFonts w:eastAsia="Times New Roman"/>
          <w:sz w:val="24"/>
          <w:szCs w:val="24"/>
          <w:lang w:eastAsia="ru-RU"/>
        </w:rPr>
        <w:t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i/>
          <w:iCs/>
          <w:sz w:val="24"/>
          <w:szCs w:val="24"/>
          <w:lang w:eastAsia="ru-RU"/>
        </w:rPr>
        <w:t>Япония</w:t>
      </w:r>
      <w:r w:rsidRPr="009F2B49">
        <w:rPr>
          <w:rFonts w:eastAsia="Times New Roman"/>
          <w:sz w:val="24"/>
          <w:szCs w:val="24"/>
          <w:lang w:eastAsia="ru-RU"/>
        </w:rPr>
        <w:t>. Географическое положение. Природные условия и ресурсы. Население. Экономика. Крупнейшие мегалополисы. Японское экономическое чудо.  </w:t>
      </w:r>
    </w:p>
    <w:p w:rsidR="004603A5" w:rsidRPr="0099539E" w:rsidRDefault="004603A5" w:rsidP="004603A5">
      <w:pPr>
        <w:ind w:firstLine="555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99539E">
        <w:rPr>
          <w:rFonts w:eastAsia="Times New Roman"/>
          <w:b/>
          <w:sz w:val="24"/>
          <w:szCs w:val="24"/>
          <w:lang w:eastAsia="ru-RU"/>
        </w:rPr>
        <w:t>Практические работы: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Pr="009F2B49">
        <w:rPr>
          <w:rFonts w:eastAsia="Times New Roman"/>
          <w:sz w:val="24"/>
          <w:szCs w:val="24"/>
          <w:lang w:eastAsia="ru-RU"/>
        </w:rPr>
        <w:t>) Характеристика одной из отраслей экономики Китая.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Юго-Восточная Азия</w:t>
      </w:r>
      <w:r w:rsidRPr="009F2B49">
        <w:rPr>
          <w:rFonts w:eastAsia="Times New Roman"/>
          <w:sz w:val="24"/>
          <w:szCs w:val="24"/>
          <w:lang w:eastAsia="ru-RU"/>
        </w:rPr>
        <w:t>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Географическое положение. Природные условия и ресурсы. Население. Экономика. Типично промышленные и типично аграрные государства.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Южная Азия. </w:t>
      </w: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Формирование политической карты региона. Природа и ресурсы. Население. Пестрота этнического и религиозного состава. Рост населения. Экономика.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Юго-Западная Азия и Северная Африка</w:t>
      </w:r>
      <w:r w:rsidRPr="009F2B49">
        <w:rPr>
          <w:rFonts w:eastAsia="Times New Roman"/>
          <w:sz w:val="24"/>
          <w:szCs w:val="24"/>
          <w:lang w:eastAsia="ru-RU"/>
        </w:rPr>
        <w:t>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Географическое положение. Природные условия и ресурсы. Население. Демографическая ситуация. Экономика. Внутренние различия.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Тропическая Африка и ЮАР</w:t>
      </w:r>
      <w:r w:rsidRPr="009F2B49">
        <w:rPr>
          <w:rFonts w:eastAsia="Times New Roman"/>
          <w:sz w:val="24"/>
          <w:szCs w:val="24"/>
          <w:lang w:eastAsia="ru-RU"/>
        </w:rPr>
        <w:t>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Состав региона. Географическое положение. Природные условия и ресурсы. Население. Медный пояс. Нефтепромыслы Нигерии.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Южно-Африканская Республика - единственное экономически развитое государство Африки.  </w:t>
      </w:r>
    </w:p>
    <w:p w:rsidR="004603A5" w:rsidRPr="00510EFD" w:rsidRDefault="004603A5" w:rsidP="004603A5">
      <w:pPr>
        <w:ind w:firstLine="555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10EFD">
        <w:rPr>
          <w:rFonts w:eastAsia="Times New Roman"/>
          <w:b/>
          <w:sz w:val="24"/>
          <w:szCs w:val="24"/>
          <w:lang w:eastAsia="ru-RU"/>
        </w:rPr>
        <w:t>Практическая работа: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Pr="009F2B49">
        <w:rPr>
          <w:rFonts w:eastAsia="Times New Roman"/>
          <w:sz w:val="24"/>
          <w:szCs w:val="24"/>
          <w:lang w:eastAsia="ru-RU"/>
        </w:rPr>
        <w:t>) Экономико-географическая характеристика одного из госуда</w:t>
      </w:r>
      <w:proofErr w:type="gramStart"/>
      <w:r w:rsidRPr="009F2B49">
        <w:rPr>
          <w:rFonts w:eastAsia="Times New Roman"/>
          <w:sz w:val="24"/>
          <w:szCs w:val="24"/>
          <w:lang w:eastAsia="ru-RU"/>
        </w:rPr>
        <w:t>рств Тр</w:t>
      </w:r>
      <w:proofErr w:type="gramEnd"/>
      <w:r w:rsidRPr="009F2B49">
        <w:rPr>
          <w:rFonts w:eastAsia="Times New Roman"/>
          <w:sz w:val="24"/>
          <w:szCs w:val="24"/>
          <w:lang w:eastAsia="ru-RU"/>
        </w:rPr>
        <w:t>опической Африки.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i/>
          <w:iCs/>
          <w:sz w:val="24"/>
          <w:szCs w:val="24"/>
          <w:lang w:eastAsia="ru-RU"/>
        </w:rPr>
        <w:t>Австралия и Океания. </w:t>
      </w: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Природа. Население. Экономика. Внутренние различия.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Океания: обособленный мир островов. Население, экономика и внутренние различия. Новая Зеландия.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sz w:val="24"/>
          <w:szCs w:val="24"/>
          <w:lang w:eastAsia="ru-RU"/>
        </w:rPr>
        <w:t>Тема 2. Глобальные проблемы человечества</w:t>
      </w:r>
      <w:r w:rsidRPr="009F2B49">
        <w:rPr>
          <w:rFonts w:eastAsia="Times New Roman"/>
          <w:sz w:val="24"/>
          <w:szCs w:val="24"/>
          <w:lang w:eastAsia="ru-RU"/>
        </w:rPr>
        <w:t>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  </w:t>
      </w:r>
    </w:p>
    <w:p w:rsidR="004603A5" w:rsidRPr="00C671CF" w:rsidRDefault="004603A5" w:rsidP="004603A5">
      <w:pPr>
        <w:ind w:firstLine="555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C671CF">
        <w:rPr>
          <w:rFonts w:eastAsia="Times New Roman"/>
          <w:b/>
          <w:sz w:val="24"/>
          <w:szCs w:val="24"/>
          <w:lang w:eastAsia="ru-RU"/>
        </w:rPr>
        <w:t>Практические работы: 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</w:t>
      </w:r>
      <w:r w:rsidRPr="009F2B49">
        <w:rPr>
          <w:rFonts w:eastAsia="Times New Roman"/>
          <w:sz w:val="24"/>
          <w:szCs w:val="24"/>
          <w:lang w:eastAsia="ru-RU"/>
        </w:rPr>
        <w:t>) Раскрытие причины, сущности, путей решения одной из глобальных проблем человечества.  </w:t>
      </w:r>
    </w:p>
    <w:p w:rsidR="004603A5" w:rsidRDefault="004603A5" w:rsidP="004603A5">
      <w:pPr>
        <w:ind w:firstLine="555"/>
        <w:textAlignment w:val="baseline"/>
        <w:rPr>
          <w:rFonts w:eastAsia="Times New Roman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882043" w:rsidRPr="009F2B49" w:rsidRDefault="00882043" w:rsidP="00882043">
      <w:pPr>
        <w:ind w:firstLine="55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b/>
          <w:bCs/>
          <w:sz w:val="24"/>
          <w:szCs w:val="24"/>
          <w:lang w:eastAsia="ru-RU"/>
        </w:rPr>
        <w:t>Тематическое планирование</w:t>
      </w:r>
      <w:r w:rsidRPr="009F2B49">
        <w:rPr>
          <w:rFonts w:eastAsia="Times New Roman"/>
          <w:sz w:val="24"/>
          <w:szCs w:val="24"/>
          <w:lang w:eastAsia="ru-RU"/>
        </w:rPr>
        <w:t> </w:t>
      </w:r>
    </w:p>
    <w:p w:rsidR="00882043" w:rsidRPr="009F2B49" w:rsidRDefault="00882043" w:rsidP="00882043">
      <w:pPr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82043" w:rsidRPr="009F2B49" w:rsidRDefault="00882043" w:rsidP="00882043">
      <w:pPr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2B49">
        <w:rPr>
          <w:rFonts w:eastAsia="Times New Roman"/>
          <w:sz w:val="24"/>
          <w:szCs w:val="24"/>
          <w:lang w:eastAsia="ru-RU"/>
        </w:rPr>
        <w:t xml:space="preserve">в 11 классе – 1 час в неделю, </w:t>
      </w:r>
      <w:r>
        <w:rPr>
          <w:rFonts w:eastAsia="Times New Roman"/>
          <w:sz w:val="24"/>
          <w:szCs w:val="24"/>
          <w:lang w:eastAsia="ru-RU"/>
        </w:rPr>
        <w:t>34</w:t>
      </w:r>
      <w:r w:rsidRPr="009F2B49">
        <w:rPr>
          <w:rFonts w:eastAsia="Times New Roman"/>
          <w:sz w:val="24"/>
          <w:szCs w:val="24"/>
          <w:lang w:eastAsia="ru-RU"/>
        </w:rPr>
        <w:t xml:space="preserve"> часа в год. </w:t>
      </w:r>
    </w:p>
    <w:p w:rsidR="004603A5" w:rsidRPr="009F2B49" w:rsidRDefault="004603A5" w:rsidP="004603A5">
      <w:pPr>
        <w:ind w:firstLine="55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52534" w:rsidRDefault="00A52534" w:rsidP="00A52534">
      <w:pPr>
        <w:textAlignment w:val="baseline"/>
        <w:rPr>
          <w:rFonts w:eastAsia="Times New Roman"/>
          <w:szCs w:val="28"/>
          <w:lang w:eastAsia="ru-RU"/>
        </w:rPr>
      </w:pPr>
      <w:r w:rsidRPr="00451DFE">
        <w:rPr>
          <w:rFonts w:eastAsia="Times New Roman"/>
          <w:b/>
          <w:bCs/>
          <w:szCs w:val="28"/>
          <w:lang w:eastAsia="ru-RU"/>
        </w:rPr>
        <w:t>11 класс</w:t>
      </w:r>
      <w:r w:rsidRPr="00451DFE">
        <w:rPr>
          <w:rFonts w:eastAsia="Times New Roman"/>
          <w:szCs w:val="28"/>
          <w:lang w:eastAsia="ru-RU"/>
        </w:rPr>
        <w:t> </w:t>
      </w:r>
    </w:p>
    <w:tbl>
      <w:tblPr>
        <w:tblW w:w="106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7"/>
        <w:gridCol w:w="3728"/>
        <w:gridCol w:w="1491"/>
        <w:gridCol w:w="2182"/>
        <w:gridCol w:w="2160"/>
      </w:tblGrid>
      <w:tr w:rsidR="00A52534" w:rsidRPr="009F2B49" w:rsidTr="00BC469A"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F2B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2B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F2B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F2B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раздела, темы</w:t>
            </w:r>
            <w:r w:rsidRPr="009F2B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 w:rsidRPr="009F2B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работ</w:t>
            </w:r>
          </w:p>
        </w:tc>
      </w:tr>
      <w:tr w:rsidR="00A52534" w:rsidRPr="009F2B49" w:rsidTr="00BC469A">
        <w:tc>
          <w:tcPr>
            <w:tcW w:w="10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Контрольных</w:t>
            </w:r>
          </w:p>
        </w:tc>
      </w:tr>
      <w:tr w:rsidR="00A52534" w:rsidRPr="009F2B49" w:rsidTr="00BC469A"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sz w:val="24"/>
                <w:szCs w:val="24"/>
                <w:lang w:eastAsia="ru-RU"/>
              </w:rPr>
              <w:t>Регионы и страны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DA2D44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A2D44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C671CF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D3199F" w:rsidRDefault="00A52534" w:rsidP="00BC469A">
            <w:pPr>
              <w:jc w:val="center"/>
              <w:textAlignment w:val="baseline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2534" w:rsidRPr="009F2B49" w:rsidTr="00BC469A"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sz w:val="24"/>
                <w:szCs w:val="24"/>
                <w:lang w:eastAsia="ru-RU"/>
              </w:rPr>
              <w:t>Глобальные проблемы человечества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DA2D44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C671CF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D3199F" w:rsidRDefault="00A52534" w:rsidP="00BC469A">
            <w:pPr>
              <w:jc w:val="center"/>
              <w:textAlignment w:val="baseline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2534" w:rsidRPr="009F2B49" w:rsidTr="00BC469A"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и</w:t>
            </w:r>
            <w:r w:rsidRPr="009F2B49">
              <w:rPr>
                <w:rFonts w:eastAsia="Times New Roman"/>
                <w:sz w:val="24"/>
                <w:szCs w:val="24"/>
                <w:lang w:eastAsia="ru-RU"/>
              </w:rPr>
              <w:t xml:space="preserve">тоговое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DA2D44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C671CF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DA2D44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2534" w:rsidRPr="009F2B49" w:rsidTr="00BC469A"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9F2B49" w:rsidRDefault="00A52534" w:rsidP="00BC469A">
            <w:pPr>
              <w:jc w:val="righ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2B49">
              <w:rPr>
                <w:rFonts w:eastAsia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534" w:rsidRPr="00DA2D44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C671CF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2534" w:rsidRPr="00DA2D44" w:rsidRDefault="00A52534" w:rsidP="00BC469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2534" w:rsidRDefault="00A52534" w:rsidP="00A52534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52534" w:rsidRPr="00DA2D44" w:rsidRDefault="00A52534" w:rsidP="00A52534">
      <w:pPr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DA2D44">
        <w:rPr>
          <w:rFonts w:eastAsia="Times New Roman"/>
          <w:sz w:val="24"/>
          <w:szCs w:val="24"/>
          <w:lang w:eastAsia="ru-RU"/>
        </w:rPr>
        <w:t>Резервное время 5 часов в 11 классе</w:t>
      </w:r>
      <w:proofErr w:type="gramStart"/>
      <w:r w:rsidRPr="00DA2D44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DA2D44">
        <w:rPr>
          <w:rFonts w:eastAsia="Times New Roman"/>
          <w:sz w:val="24"/>
          <w:szCs w:val="24"/>
          <w:lang w:eastAsia="ru-RU"/>
        </w:rPr>
        <w:t xml:space="preserve"> 1 час тема «Западная Европа»</w:t>
      </w:r>
      <w:r>
        <w:rPr>
          <w:rFonts w:eastAsia="Times New Roman"/>
          <w:sz w:val="24"/>
          <w:szCs w:val="24"/>
          <w:lang w:eastAsia="ru-RU"/>
        </w:rPr>
        <w:t xml:space="preserve">, 1 час «Зарубежная Азия» </w:t>
      </w:r>
      <w:r w:rsidRPr="00C671CF">
        <w:rPr>
          <w:rFonts w:eastAsia="Times New Roman"/>
          <w:sz w:val="24"/>
          <w:szCs w:val="24"/>
          <w:lang w:eastAsia="ru-RU"/>
        </w:rPr>
        <w:t xml:space="preserve">1 час «Глобальные проблемы человечества»  </w:t>
      </w:r>
      <w:r>
        <w:rPr>
          <w:rFonts w:eastAsia="Times New Roman"/>
          <w:sz w:val="24"/>
          <w:szCs w:val="24"/>
          <w:lang w:eastAsia="ru-RU"/>
        </w:rPr>
        <w:t>, 1 час «Повторение», 1 час «Итоговое занятие»</w:t>
      </w:r>
    </w:p>
    <w:p w:rsidR="00A52534" w:rsidRDefault="00A52534" w:rsidP="00A52534">
      <w:pPr>
        <w:pStyle w:val="3"/>
        <w:spacing w:before="0" w:line="360" w:lineRule="auto"/>
        <w:jc w:val="both"/>
        <w:rPr>
          <w:rFonts w:eastAsia="SimSun"/>
          <w:b w:val="0"/>
          <w:sz w:val="24"/>
          <w:szCs w:val="24"/>
        </w:rPr>
      </w:pPr>
    </w:p>
    <w:p w:rsidR="004603A5" w:rsidRDefault="004603A5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603A5" w:rsidRDefault="004603A5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603A5" w:rsidRDefault="004603A5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D16" w:rsidRDefault="00D17D1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D16" w:rsidRDefault="00D17D1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D16" w:rsidRDefault="00D17D1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D16" w:rsidRDefault="00D17D1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D16" w:rsidRDefault="00D17D1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D16" w:rsidRDefault="00D17D1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D16" w:rsidRDefault="00D17D1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D16" w:rsidRDefault="00D17D1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25AE" w:rsidRDefault="000125A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25AE" w:rsidRDefault="000125AE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B3A36" w:rsidRPr="00F46622" w:rsidRDefault="00BB3A3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6622">
        <w:rPr>
          <w:b/>
          <w:sz w:val="26"/>
          <w:szCs w:val="26"/>
        </w:rPr>
        <w:t xml:space="preserve">Календарно – тематическое планирование </w:t>
      </w:r>
      <w:proofErr w:type="gramStart"/>
      <w:r w:rsidRPr="00F46622">
        <w:rPr>
          <w:b/>
          <w:sz w:val="26"/>
          <w:szCs w:val="26"/>
        </w:rPr>
        <w:t>по</w:t>
      </w:r>
      <w:proofErr w:type="gramEnd"/>
    </w:p>
    <w:p w:rsidR="00BB3A36" w:rsidRPr="00F46622" w:rsidRDefault="00BB3A36" w:rsidP="00BB3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F46622">
        <w:rPr>
          <w:b/>
          <w:sz w:val="26"/>
          <w:szCs w:val="26"/>
          <w:u w:val="single"/>
        </w:rPr>
        <w:t>Географии</w:t>
      </w:r>
      <w:r>
        <w:rPr>
          <w:b/>
          <w:sz w:val="26"/>
          <w:szCs w:val="26"/>
          <w:u w:val="single"/>
        </w:rPr>
        <w:t xml:space="preserve"> 11 класс</w:t>
      </w:r>
    </w:p>
    <w:p w:rsidR="00BB3A36" w:rsidRPr="00451DFE" w:rsidRDefault="00BB3A36" w:rsidP="00BB3A36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1DFE">
        <w:rPr>
          <w:rFonts w:ascii="Calibri" w:eastAsia="Times New Roman" w:hAnsi="Calibri" w:cs="Calibri"/>
          <w:sz w:val="22"/>
          <w:lang w:eastAsia="ru-RU"/>
        </w:rPr>
        <w:t> </w:t>
      </w:r>
    </w:p>
    <w:p w:rsidR="00BB3A36" w:rsidRPr="008C1B9C" w:rsidRDefault="00BB3A36" w:rsidP="00BB3A36">
      <w:pPr>
        <w:textAlignment w:val="baseline"/>
        <w:rPr>
          <w:rFonts w:eastAsia="Times New Roman"/>
          <w:b/>
          <w:sz w:val="26"/>
          <w:szCs w:val="26"/>
          <w:lang w:eastAsia="ru-RU"/>
        </w:rPr>
      </w:pPr>
      <w:r w:rsidRPr="008C1B9C">
        <w:rPr>
          <w:rFonts w:eastAsia="Times New Roman"/>
          <w:sz w:val="26"/>
          <w:szCs w:val="26"/>
          <w:lang w:eastAsia="ru-RU"/>
        </w:rPr>
        <w:t xml:space="preserve">                 </w:t>
      </w:r>
    </w:p>
    <w:tbl>
      <w:tblPr>
        <w:tblW w:w="10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4693"/>
        <w:gridCol w:w="828"/>
        <w:gridCol w:w="1101"/>
        <w:gridCol w:w="32"/>
        <w:gridCol w:w="1115"/>
        <w:gridCol w:w="2251"/>
      </w:tblGrid>
      <w:tr w:rsidR="00F86E72" w:rsidRPr="008C1B9C" w:rsidTr="00F86E72">
        <w:trPr>
          <w:trHeight w:val="381"/>
        </w:trPr>
        <w:tc>
          <w:tcPr>
            <w:tcW w:w="478" w:type="dxa"/>
          </w:tcPr>
          <w:p w:rsidR="00BB3A36" w:rsidRPr="00C671CF" w:rsidRDefault="00BB3A36" w:rsidP="001D1120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125" w:type="dxa"/>
          </w:tcPr>
          <w:p w:rsidR="00BB3A36" w:rsidRPr="00C671CF" w:rsidRDefault="00BB3A36" w:rsidP="001D1120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276" w:type="dxa"/>
          </w:tcPr>
          <w:p w:rsidR="00BB3A36" w:rsidRPr="00C671CF" w:rsidRDefault="00BB3A36" w:rsidP="001D1120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86E72" w:rsidRPr="008C1B9C" w:rsidTr="00F86E72">
        <w:trPr>
          <w:trHeight w:val="381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</w:tcPr>
          <w:p w:rsidR="00BB3A36" w:rsidRPr="00C671CF" w:rsidRDefault="00F86E72" w:rsidP="001D112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Регионы и страны -26</w:t>
            </w:r>
            <w:r w:rsidR="00BB3A36"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E72" w:rsidRPr="008C1B9C" w:rsidTr="00F86E72">
        <w:trPr>
          <w:trHeight w:val="381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По каким частям лучше познавать мир? </w:t>
            </w: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Практическая работа №1 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Характеристика  одной из международных организаций (по выбору).  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П.1, вопросы стр. 9</w:t>
            </w:r>
          </w:p>
        </w:tc>
      </w:tr>
      <w:tr w:rsidR="00F86E72" w:rsidRPr="008C1B9C" w:rsidTr="00F86E72">
        <w:trPr>
          <w:trHeight w:val="264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Соединённые Штаты Америки: территория, природные условия и ресурсы, население.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П.2, вопросы стр. 13</w:t>
            </w:r>
          </w:p>
        </w:tc>
      </w:tr>
      <w:tr w:rsidR="00F86E72" w:rsidRPr="008C1B9C" w:rsidTr="00F86E72">
        <w:trPr>
          <w:trHeight w:val="3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Соединённые Штаты Америки: экономика. </w:t>
            </w: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№2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 Характеристика одной из отраслей экономики США.  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П.3, вопросы стр. 18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Соединённые Штаты Америки: внутренние различия.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П.4, вопросы стр. 23</w:t>
            </w:r>
          </w:p>
        </w:tc>
      </w:tr>
      <w:tr w:rsidR="00F86E72" w:rsidRPr="008C1B9C" w:rsidTr="00F86E72">
        <w:trPr>
          <w:trHeight w:val="28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П.5, вопросы стр. 29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Латинская Америка: географическое положение, природные ресурсы и условия, население, экономика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П.6, вопросы стр. 35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ind w:firstLine="555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Латинская Америка: характеристика регионов. </w:t>
            </w: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№3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 Характеристика одного из регионов Латинской Америки (по выбору).  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П.7, вопросы стр. 39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Западная Европа: состав, природные условия и ресурсы.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П.8, вопросы стр. 39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Западная Европа: население, экономика.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П.8, вопросы стр. 39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П.9, вопросы стр. 49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Великобритания </w:t>
            </w: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№4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 Характеристика одного из регионов Германия или Великобритании (по выбору). 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П.10, вопросы стр. 53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П.11, вопросы стр. 57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Италия. </w:t>
            </w: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№5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 Характеристика одной из отраслей хозяйства Италии.  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П.12, вопросы стр. 61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Центрально-Восточная Европа.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П.13, вопросы стр. 65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Постсоветский регион: сравнение экономической мощи. Украина, Белоруссия, Молдавия. Закавказский регион. </w:t>
            </w: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№6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 Характеристика одной из отраслей 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экономики Белоруссии.  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П.14, вопросы стр. 71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Постсоветский регион: характеристика стран центральной Азии.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П.15, вопросы стр. 75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Зарубежная Азия: природные условия и ресурсы, население.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Стр. 76-77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Зарубежная Азия: регионы и экономика.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Стр. 77-79, вопросы стр. 79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Китайская Народная Республика. </w:t>
            </w: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Практическая работа №7 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Характеристика одной из отраслей экономики Китая.  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П.17, вопросы стр. 85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П.18, вопросы стр. 91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П.19, вопросы стр. 95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П.20, вопросы стр. 99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Юго-Западная Азия и Северная </w:t>
            </w:r>
            <w:proofErr w:type="spellStart"/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Африк</w:t>
            </w:r>
            <w:proofErr w:type="spellEnd"/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П.21, вопросы стр. 104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Тропическая Африка и ЮАР. </w:t>
            </w: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№8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 Экономико-географическая характеристика одного из госуда</w:t>
            </w:r>
            <w:proofErr w:type="gramStart"/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рств Тр</w:t>
            </w:r>
            <w:proofErr w:type="gramEnd"/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опической Африки.  </w:t>
            </w:r>
          </w:p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П.22, вопросы стр. 109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Австралия и Океания. 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П.23, вопросы стр. 115, </w:t>
            </w:r>
            <w:proofErr w:type="spellStart"/>
            <w:proofErr w:type="gramStart"/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Учимся с «Полярной звездой» 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Глобальные проблемы человечества – 6 часов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Глобальные проблемы.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П.25, вопросы стр. 169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Глобальные проблемы. </w:t>
            </w: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 w:rsidR="006B152A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 Раскрытие причины, сущности, путей решения одной из глобальных проблем человечества.  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П.25, вопросы стр. 169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Отсталость, голод, болезни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П.26, вопросы стр. 173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Энергетическая и сырьевая проблемы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П.27, вопросы стр. 177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Экологическая проблема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П.28, вопросы стр. 181, н.29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sz w:val="24"/>
                <w:szCs w:val="24"/>
              </w:rPr>
              <w:t>Повторить п.1-29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</w:tcPr>
          <w:p w:rsidR="00BB3A36" w:rsidRPr="00C671CF" w:rsidRDefault="00BB3A36" w:rsidP="001D1120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b/>
                <w:sz w:val="24"/>
                <w:szCs w:val="24"/>
                <w:lang w:eastAsia="ru-RU"/>
              </w:rPr>
              <w:t>Повторение итоговое занятие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67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и систематизация знаний по разделам: «Регионы и страны», «Глобальные  проблемы человечества» 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sz w:val="24"/>
                <w:szCs w:val="24"/>
              </w:rPr>
              <w:t>Повторить п.1-29</w:t>
            </w:r>
          </w:p>
        </w:tc>
      </w:tr>
      <w:tr w:rsidR="00F86E72" w:rsidRPr="008C1B9C" w:rsidTr="00F86E72">
        <w:trPr>
          <w:trHeight w:val="260"/>
        </w:trPr>
        <w:tc>
          <w:tcPr>
            <w:tcW w:w="478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67" w:type="dxa"/>
          </w:tcPr>
          <w:p w:rsidR="00BB3A36" w:rsidRPr="00C671CF" w:rsidRDefault="000125AE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Обобщение</w:t>
            </w:r>
            <w:r w:rsidR="00BB3A36" w:rsidRPr="00C671CF">
              <w:rPr>
                <w:rFonts w:eastAsia="Times New Roman"/>
                <w:sz w:val="24"/>
                <w:szCs w:val="24"/>
                <w:lang w:eastAsia="ru-RU"/>
              </w:rPr>
              <w:t xml:space="preserve"> по курсу географии «Социально-экономическая география мира»</w:t>
            </w:r>
          </w:p>
        </w:tc>
        <w:tc>
          <w:tcPr>
            <w:tcW w:w="709" w:type="dxa"/>
          </w:tcPr>
          <w:p w:rsidR="00BB3A36" w:rsidRPr="00C671CF" w:rsidRDefault="00BB3A36" w:rsidP="001D1120">
            <w:pPr>
              <w:rPr>
                <w:sz w:val="24"/>
                <w:szCs w:val="24"/>
              </w:rPr>
            </w:pPr>
            <w:r w:rsidRPr="00C671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B3A36" w:rsidRPr="00C671CF" w:rsidRDefault="00BB3A36" w:rsidP="001D112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B3A36" w:rsidRPr="00571B0E" w:rsidRDefault="00BB3A36" w:rsidP="00BB3A36">
      <w:pPr>
        <w:textAlignment w:val="baseline"/>
        <w:rPr>
          <w:rFonts w:eastAsia="Times New Roman"/>
          <w:b/>
          <w:szCs w:val="28"/>
          <w:lang w:eastAsia="ru-RU"/>
        </w:rPr>
      </w:pPr>
    </w:p>
    <w:p w:rsidR="006A00A3" w:rsidRDefault="006A00A3"/>
    <w:sectPr w:rsidR="006A00A3" w:rsidSect="00434155">
      <w:pgSz w:w="11906" w:h="16838"/>
      <w:pgMar w:top="426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AE2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7C1A4C"/>
    <w:multiLevelType w:val="hybridMultilevel"/>
    <w:tmpl w:val="046A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A36"/>
    <w:rsid w:val="000125AE"/>
    <w:rsid w:val="0002030D"/>
    <w:rsid w:val="0005276E"/>
    <w:rsid w:val="000F3ADE"/>
    <w:rsid w:val="001550C5"/>
    <w:rsid w:val="00195E84"/>
    <w:rsid w:val="001C1A0A"/>
    <w:rsid w:val="003C0A04"/>
    <w:rsid w:val="004603A5"/>
    <w:rsid w:val="00511105"/>
    <w:rsid w:val="0052493C"/>
    <w:rsid w:val="00543BBB"/>
    <w:rsid w:val="0055171D"/>
    <w:rsid w:val="00604CB6"/>
    <w:rsid w:val="006068B2"/>
    <w:rsid w:val="00613DF4"/>
    <w:rsid w:val="006949C5"/>
    <w:rsid w:val="006A00A3"/>
    <w:rsid w:val="006B152A"/>
    <w:rsid w:val="006E4B97"/>
    <w:rsid w:val="00710E26"/>
    <w:rsid w:val="008259B4"/>
    <w:rsid w:val="00882043"/>
    <w:rsid w:val="0099631C"/>
    <w:rsid w:val="009A37CB"/>
    <w:rsid w:val="00A3668A"/>
    <w:rsid w:val="00A52534"/>
    <w:rsid w:val="00A5281A"/>
    <w:rsid w:val="00A7592F"/>
    <w:rsid w:val="00A934FF"/>
    <w:rsid w:val="00A9606C"/>
    <w:rsid w:val="00AA6A43"/>
    <w:rsid w:val="00B27D6C"/>
    <w:rsid w:val="00B56563"/>
    <w:rsid w:val="00BB3A36"/>
    <w:rsid w:val="00BC4427"/>
    <w:rsid w:val="00BF4908"/>
    <w:rsid w:val="00C67277"/>
    <w:rsid w:val="00CA7E16"/>
    <w:rsid w:val="00D17D16"/>
    <w:rsid w:val="00DA515D"/>
    <w:rsid w:val="00EB42AB"/>
    <w:rsid w:val="00EF72EF"/>
    <w:rsid w:val="00F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A3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B3A36"/>
    <w:pPr>
      <w:numPr>
        <w:numId w:val="1"/>
      </w:numPr>
      <w:contextualSpacing/>
    </w:pPr>
  </w:style>
  <w:style w:type="paragraph" w:customStyle="1" w:styleId="3">
    <w:name w:val="Заголовок 3+"/>
    <w:basedOn w:val="a0"/>
    <w:rsid w:val="00BB3A3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9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93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29</cp:revision>
  <dcterms:created xsi:type="dcterms:W3CDTF">2022-09-18T14:09:00Z</dcterms:created>
  <dcterms:modified xsi:type="dcterms:W3CDTF">2024-02-19T10:31:00Z</dcterms:modified>
</cp:coreProperties>
</file>