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631BCF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7952311"/>
            <wp:effectExtent l="19050" t="0" r="3175" b="0"/>
            <wp:docPr id="2" name="Рисунок 2" descr="C:\Users\информтика\AppData\Local\Microsoft\Windows\Temporary Internet Files\Content.Word\на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формтика\AppData\Local\Microsoft\Windows\Temporary Internet Files\Content.Word\на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518"/>
        <w:gridCol w:w="4955"/>
      </w:tblGrid>
      <w:tr w:rsidR="004C02F1" w:rsidRPr="0051367B" w:rsidTr="00885D8C">
        <w:trPr>
          <w:trHeight w:val="1743"/>
        </w:trPr>
        <w:tc>
          <w:tcPr>
            <w:tcW w:w="5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2F1" w:rsidRPr="00272A3C" w:rsidRDefault="004C02F1" w:rsidP="00885D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A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«Согласовано»</w:t>
            </w:r>
          </w:p>
          <w:p w:rsidR="004C02F1" w:rsidRPr="00272A3C" w:rsidRDefault="004C02F1" w:rsidP="0088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4C02F1" w:rsidRPr="00272A3C" w:rsidRDefault="004C02F1" w:rsidP="0088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DF45FA">
              <w:rPr>
                <w:rFonts w:ascii="Times New Roman" w:hAnsi="Times New Roman"/>
                <w:sz w:val="24"/>
                <w:szCs w:val="24"/>
              </w:rPr>
              <w:t>Т.А. Карева</w:t>
            </w:r>
          </w:p>
          <w:p w:rsidR="004C02F1" w:rsidRPr="0051367B" w:rsidRDefault="004C02F1" w:rsidP="00885D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«____»________________202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02F1" w:rsidRPr="00272A3C" w:rsidRDefault="004C02F1" w:rsidP="00885D8C">
            <w:pPr>
              <w:spacing w:after="0" w:line="240" w:lineRule="auto"/>
              <w:ind w:left="249" w:right="627" w:firstLine="11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72A3C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C02F1" w:rsidRPr="00272A3C" w:rsidRDefault="00885D8C" w:rsidP="00885D8C">
            <w:pPr>
              <w:spacing w:after="0" w:line="240" w:lineRule="auto"/>
              <w:ind w:left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</w:t>
            </w:r>
            <w:r w:rsidR="004C02F1" w:rsidRPr="00272A3C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DF45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F45FA">
              <w:rPr>
                <w:rFonts w:ascii="Times New Roman" w:hAnsi="Times New Roman"/>
                <w:sz w:val="24"/>
                <w:szCs w:val="24"/>
              </w:rPr>
              <w:t>Усть-Мосихинская</w:t>
            </w:r>
            <w:proofErr w:type="spellEnd"/>
            <w:r w:rsidR="00DF4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2F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DF45FA" w:rsidRDefault="004C02F1" w:rsidP="00885D8C">
            <w:pPr>
              <w:spacing w:after="0" w:line="240" w:lineRule="auto"/>
              <w:ind w:left="249"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DF45FA"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 w:rsidR="00DF45FA">
              <w:rPr>
                <w:rFonts w:ascii="Times New Roman" w:hAnsi="Times New Roman"/>
                <w:sz w:val="24"/>
                <w:szCs w:val="24"/>
              </w:rPr>
              <w:t>Туровская</w:t>
            </w:r>
            <w:proofErr w:type="spellEnd"/>
          </w:p>
          <w:p w:rsidR="004C02F1" w:rsidRPr="00272A3C" w:rsidRDefault="004C02F1" w:rsidP="00DF45FA">
            <w:pPr>
              <w:spacing w:after="0" w:line="240" w:lineRule="auto"/>
              <w:ind w:left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3C">
              <w:rPr>
                <w:rFonts w:ascii="Times New Roman" w:hAnsi="Times New Roman"/>
                <w:sz w:val="24"/>
                <w:szCs w:val="24"/>
              </w:rPr>
              <w:t>«____»____________________202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2A3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02F1" w:rsidRPr="00272A3C" w:rsidRDefault="004C02F1" w:rsidP="0088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2F1" w:rsidRPr="0051367B" w:rsidRDefault="004C02F1" w:rsidP="00885D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before="10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ПРОГРАММА  НАСТАВНИЧЕСТВА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72A3C">
        <w:rPr>
          <w:rFonts w:ascii="Times New Roman" w:hAnsi="Times New Roman"/>
          <w:b/>
          <w:color w:val="000000"/>
          <w:sz w:val="24"/>
          <w:szCs w:val="24"/>
        </w:rPr>
        <w:t>«УЧИТЕЛЬ - УЧИТЕЛЬ»</w:t>
      </w: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272A3C">
        <w:rPr>
          <w:rFonts w:ascii="Times New Roman" w:hAnsi="Times New Roman"/>
          <w:b/>
          <w:sz w:val="24"/>
          <w:szCs w:val="24"/>
        </w:rPr>
        <w:t>/202</w:t>
      </w:r>
      <w:r w:rsidR="009871F4">
        <w:rPr>
          <w:rFonts w:ascii="Times New Roman" w:hAnsi="Times New Roman"/>
          <w:b/>
          <w:sz w:val="24"/>
          <w:szCs w:val="24"/>
        </w:rPr>
        <w:t>5</w:t>
      </w:r>
      <w:r w:rsidRPr="00272A3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C02F1" w:rsidRPr="00272A3C" w:rsidRDefault="00885D8C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</w:t>
      </w:r>
      <w:r w:rsidR="004C02F1" w:rsidRPr="00272A3C">
        <w:rPr>
          <w:rFonts w:ascii="Times New Roman" w:hAnsi="Times New Roman"/>
          <w:b/>
          <w:sz w:val="24"/>
          <w:szCs w:val="24"/>
        </w:rPr>
        <w:t xml:space="preserve">ОУ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Усть-Мосихинская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C02F1">
        <w:rPr>
          <w:rFonts w:ascii="Times New Roman" w:hAnsi="Times New Roman"/>
          <w:b/>
          <w:sz w:val="24"/>
          <w:szCs w:val="24"/>
        </w:rPr>
        <w:t xml:space="preserve"> </w:t>
      </w:r>
      <w:r w:rsidR="004C02F1" w:rsidRPr="00272A3C">
        <w:rPr>
          <w:rFonts w:ascii="Times New Roman" w:hAnsi="Times New Roman"/>
          <w:b/>
          <w:sz w:val="24"/>
          <w:szCs w:val="24"/>
        </w:rPr>
        <w:t>СОШ</w:t>
      </w:r>
      <w:r w:rsidR="004C02F1">
        <w:rPr>
          <w:rFonts w:ascii="Times New Roman" w:hAnsi="Times New Roman"/>
          <w:b/>
          <w:sz w:val="24"/>
          <w:szCs w:val="24"/>
        </w:rPr>
        <w:t xml:space="preserve">» </w:t>
      </w:r>
    </w:p>
    <w:p w:rsidR="004C02F1" w:rsidRPr="00272A3C" w:rsidRDefault="004C02F1" w:rsidP="004C02F1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Составитель</w:t>
      </w:r>
      <w:r w:rsidRPr="00272A3C">
        <w:rPr>
          <w:rFonts w:ascii="Times New Roman" w:hAnsi="Times New Roman"/>
          <w:b/>
          <w:i/>
          <w:sz w:val="24"/>
          <w:szCs w:val="24"/>
        </w:rPr>
        <w:t xml:space="preserve">:       </w:t>
      </w:r>
    </w:p>
    <w:p w:rsidR="004C02F1" w:rsidRPr="00272A3C" w:rsidRDefault="00885D8C" w:rsidP="004C02F1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Дойнеко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М.Л.</w:t>
      </w:r>
    </w:p>
    <w:p w:rsidR="004C02F1" w:rsidRPr="00272A3C" w:rsidRDefault="004C02F1" w:rsidP="004C02F1">
      <w:pPr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C02F1" w:rsidRPr="00272A3C" w:rsidRDefault="009871F4" w:rsidP="004C02F1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3</w:t>
      </w:r>
      <w:r w:rsidR="004C02F1" w:rsidRPr="00272A3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3C7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Default="007943C7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Pr="00272A3C">
        <w:rPr>
          <w:rFonts w:ascii="Times New Roman" w:hAnsi="Times New Roman"/>
          <w:b/>
          <w:sz w:val="24"/>
          <w:szCs w:val="24"/>
        </w:rPr>
        <w:t xml:space="preserve"> г.</w:t>
      </w:r>
    </w:p>
    <w:p w:rsidR="00631BCF" w:rsidRDefault="00631BCF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BCF" w:rsidRPr="007943C7" w:rsidRDefault="00631BCF" w:rsidP="007943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I. </w:t>
      </w:r>
      <w:r w:rsidRPr="00272A3C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…………………………………………………………………..3-</w:t>
      </w:r>
      <w:r w:rsidR="007943C7">
        <w:rPr>
          <w:rFonts w:ascii="Times New Roman" w:hAnsi="Times New Roman"/>
          <w:sz w:val="24"/>
          <w:szCs w:val="24"/>
        </w:rPr>
        <w:t>5</w:t>
      </w:r>
    </w:p>
    <w:p w:rsidR="004C02F1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C02F1" w:rsidRPr="00CE5F3B">
        <w:rPr>
          <w:rFonts w:ascii="Times New Roman" w:hAnsi="Times New Roman"/>
          <w:sz w:val="24"/>
          <w:szCs w:val="24"/>
        </w:rPr>
        <w:t>Актуальность разработки программы наставничества …………………………</w:t>
      </w:r>
      <w:r w:rsidR="007943C7">
        <w:rPr>
          <w:rFonts w:ascii="Times New Roman" w:hAnsi="Times New Roman"/>
          <w:sz w:val="24"/>
          <w:szCs w:val="24"/>
        </w:rPr>
        <w:t>…...</w:t>
      </w:r>
      <w:r w:rsidR="004C02F1"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 .  </w:t>
      </w:r>
      <w:r w:rsidR="004C02F1" w:rsidRPr="00CE5F3B">
        <w:rPr>
          <w:rFonts w:ascii="Times New Roman" w:hAnsi="Times New Roman"/>
          <w:sz w:val="24"/>
          <w:szCs w:val="24"/>
        </w:rPr>
        <w:t>3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eastAsia="Calibri" w:cs="Calibri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Цель и задачи программы наставничества………</w:t>
      </w:r>
      <w:r w:rsidR="007943C7">
        <w:rPr>
          <w:rFonts w:ascii="Times New Roman" w:hAnsi="Times New Roman"/>
          <w:sz w:val="24"/>
          <w:szCs w:val="24"/>
        </w:rPr>
        <w:t>………………………………..</w:t>
      </w:r>
      <w:r w:rsidR="00EA09E0" w:rsidRPr="00CE5F3B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Срок реализации прогр</w:t>
      </w:r>
      <w:r w:rsidR="00EA09E0" w:rsidRPr="00CE5F3B">
        <w:rPr>
          <w:rFonts w:ascii="Times New Roman" w:hAnsi="Times New Roman"/>
          <w:sz w:val="24"/>
          <w:szCs w:val="24"/>
        </w:rPr>
        <w:t>аммы…………………………………</w:t>
      </w:r>
      <w:r w:rsidRPr="00CE5F3B">
        <w:rPr>
          <w:rFonts w:ascii="Times New Roman" w:hAnsi="Times New Roman"/>
          <w:sz w:val="24"/>
          <w:szCs w:val="24"/>
        </w:rPr>
        <w:t>……………………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Pr="00CE5F3B">
        <w:rPr>
          <w:rFonts w:ascii="Times New Roman" w:hAnsi="Times New Roman"/>
          <w:sz w:val="24"/>
          <w:szCs w:val="24"/>
        </w:rPr>
        <w:t>…</w:t>
      </w:r>
      <w:r w:rsidR="00EA09E0" w:rsidRPr="00CE5F3B">
        <w:rPr>
          <w:rFonts w:ascii="Times New Roman" w:hAnsi="Times New Roman"/>
          <w:sz w:val="24"/>
          <w:szCs w:val="24"/>
        </w:rPr>
        <w:t xml:space="preserve">.. </w:t>
      </w:r>
      <w:r w:rsidR="007943C7">
        <w:rPr>
          <w:rFonts w:ascii="Times New Roman" w:hAnsi="Times New Roman"/>
          <w:sz w:val="24"/>
          <w:szCs w:val="24"/>
        </w:rPr>
        <w:t>4</w:t>
      </w:r>
    </w:p>
    <w:p w:rsidR="004C02F1" w:rsidRPr="00CE5F3B" w:rsidRDefault="004C02F1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hAnsi="Times New Roman"/>
          <w:sz w:val="24"/>
          <w:szCs w:val="24"/>
        </w:rPr>
        <w:t>Применяемые формы наставничества и технологии………………</w:t>
      </w:r>
      <w:r w:rsidR="00EA09E0" w:rsidRPr="00CE5F3B">
        <w:rPr>
          <w:rFonts w:ascii="Times New Roman" w:hAnsi="Times New Roman"/>
          <w:sz w:val="24"/>
          <w:szCs w:val="24"/>
        </w:rPr>
        <w:t>……………</w:t>
      </w:r>
      <w:r w:rsidR="007943C7">
        <w:rPr>
          <w:rFonts w:ascii="Times New Roman" w:hAnsi="Times New Roman"/>
          <w:sz w:val="24"/>
          <w:szCs w:val="24"/>
        </w:rPr>
        <w:t>…..</w:t>
      </w:r>
      <w:r w:rsidR="00EA09E0" w:rsidRPr="00CE5F3B">
        <w:rPr>
          <w:rFonts w:ascii="Times New Roman" w:hAnsi="Times New Roman"/>
          <w:sz w:val="24"/>
          <w:szCs w:val="24"/>
        </w:rPr>
        <w:t>…</w:t>
      </w:r>
      <w:r w:rsidRPr="00CE5F3B">
        <w:rPr>
          <w:rFonts w:ascii="Times New Roman" w:hAnsi="Times New Roman"/>
          <w:sz w:val="24"/>
          <w:szCs w:val="24"/>
        </w:rPr>
        <w:t>.</w:t>
      </w:r>
      <w:r w:rsidR="00EA09E0" w:rsidRPr="00CE5F3B">
        <w:rPr>
          <w:rFonts w:ascii="Times New Roman" w:hAnsi="Times New Roman"/>
          <w:sz w:val="24"/>
          <w:szCs w:val="24"/>
        </w:rPr>
        <w:t>..4</w:t>
      </w:r>
    </w:p>
    <w:p w:rsidR="00EA09E0" w:rsidRPr="00CE5F3B" w:rsidRDefault="00EA09E0" w:rsidP="00CE5F3B">
      <w:pPr>
        <w:pStyle w:val="ab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Основные виды деятельности ………………………………………………………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…4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Формы и методы работы педагога-наставника  с </w:t>
      </w:r>
      <w:proofErr w:type="gramStart"/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наставляемыми</w:t>
      </w:r>
      <w:proofErr w:type="gramEnd"/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5B2EF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EA09E0" w:rsidRPr="00CE5F3B" w:rsidRDefault="00EA09E0" w:rsidP="00CE5F3B">
      <w:pPr>
        <w:pStyle w:val="ab"/>
        <w:widowControl w:val="0"/>
        <w:numPr>
          <w:ilvl w:val="1"/>
          <w:numId w:val="38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F3B">
        <w:rPr>
          <w:rFonts w:ascii="Times New Roman" w:eastAsia="Times New Roman" w:hAnsi="Times New Roman" w:cs="Times New Roman"/>
          <w:bCs/>
          <w:sz w:val="24"/>
          <w:szCs w:val="24"/>
        </w:rPr>
        <w:t>Принципы наставничества</w:t>
      </w:r>
      <w:r w:rsidR="007943C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…………………………………………………………………5</w:t>
      </w:r>
    </w:p>
    <w:p w:rsidR="00EA09E0" w:rsidRPr="00EA09E0" w:rsidRDefault="00EA09E0" w:rsidP="00EA09E0">
      <w:pPr>
        <w:pStyle w:val="ab"/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II.</w:t>
      </w:r>
      <w:r w:rsidR="00EA09E0" w:rsidRPr="00EA09E0">
        <w:rPr>
          <w:rFonts w:ascii="Times New Roman" w:hAnsi="Times New Roman"/>
          <w:b/>
          <w:sz w:val="24"/>
          <w:szCs w:val="24"/>
        </w:rPr>
        <w:t>Ожида</w:t>
      </w:r>
      <w:r w:rsidR="00EA09E0">
        <w:rPr>
          <w:rFonts w:ascii="Times New Roman" w:hAnsi="Times New Roman"/>
          <w:b/>
          <w:sz w:val="24"/>
          <w:szCs w:val="24"/>
        </w:rPr>
        <w:t xml:space="preserve">емые результаты работы программ </w:t>
      </w:r>
      <w:r w:rsidR="00EA09E0" w:rsidRPr="00EA09E0">
        <w:rPr>
          <w:rFonts w:ascii="Times New Roman" w:hAnsi="Times New Roman"/>
          <w:b/>
          <w:sz w:val="24"/>
          <w:szCs w:val="24"/>
        </w:rPr>
        <w:t>наставничества</w:t>
      </w:r>
      <w:r w:rsidR="00EA09E0">
        <w:rPr>
          <w:rFonts w:ascii="Times New Roman" w:hAnsi="Times New Roman"/>
          <w:sz w:val="24"/>
          <w:szCs w:val="24"/>
        </w:rPr>
        <w:t>……………………</w:t>
      </w:r>
      <w:r w:rsidR="00CE5F3B">
        <w:rPr>
          <w:rFonts w:ascii="Times New Roman" w:hAnsi="Times New Roman"/>
          <w:sz w:val="24"/>
          <w:szCs w:val="24"/>
        </w:rPr>
        <w:t>..</w:t>
      </w:r>
      <w:r w:rsidR="005B2EF2">
        <w:rPr>
          <w:rFonts w:ascii="Times New Roman" w:hAnsi="Times New Roman"/>
          <w:sz w:val="24"/>
          <w:szCs w:val="24"/>
        </w:rPr>
        <w:t>…</w:t>
      </w:r>
      <w:r w:rsidR="00EA09E0">
        <w:rPr>
          <w:rFonts w:ascii="Times New Roman" w:hAnsi="Times New Roman"/>
          <w:sz w:val="24"/>
          <w:szCs w:val="24"/>
        </w:rPr>
        <w:t>5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III.</w:t>
      </w:r>
      <w:r w:rsidR="00EA09E0" w:rsidRPr="00272A3C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CE5F3B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Pr="00272A3C">
        <w:rPr>
          <w:rFonts w:ascii="Times New Roman" w:hAnsi="Times New Roman"/>
          <w:sz w:val="24"/>
          <w:szCs w:val="24"/>
        </w:rPr>
        <w:t>…</w:t>
      </w:r>
      <w:r w:rsidR="00CE5F3B">
        <w:rPr>
          <w:rFonts w:ascii="Times New Roman" w:hAnsi="Times New Roman"/>
          <w:sz w:val="24"/>
          <w:szCs w:val="24"/>
        </w:rPr>
        <w:t>5-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A09E0" w:rsidRPr="00272A3C">
        <w:rPr>
          <w:rFonts w:ascii="Times New Roman" w:hAnsi="Times New Roman"/>
          <w:sz w:val="24"/>
          <w:szCs w:val="24"/>
        </w:rPr>
        <w:t>1 Основные участники программы и их функции……………………</w:t>
      </w:r>
      <w:r w:rsidR="00EA09E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</w:t>
      </w:r>
      <w:r w:rsidR="00EA09E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5-6</w:t>
      </w:r>
    </w:p>
    <w:p w:rsidR="00EA09E0" w:rsidRPr="00272A3C" w:rsidRDefault="00CE5F3B" w:rsidP="00EA09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09E0" w:rsidRPr="00272A3C">
        <w:rPr>
          <w:rFonts w:ascii="Times New Roman" w:hAnsi="Times New Roman"/>
          <w:sz w:val="24"/>
          <w:szCs w:val="24"/>
        </w:rPr>
        <w:t>.2 Механизм управления программой наставничества………………………………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EA09E0" w:rsidRPr="00272A3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6</w:t>
      </w:r>
      <w:r w:rsidR="005B2EF2">
        <w:rPr>
          <w:rFonts w:ascii="Times New Roman" w:hAnsi="Times New Roman"/>
          <w:sz w:val="24"/>
          <w:szCs w:val="24"/>
        </w:rPr>
        <w:t>-7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3.1 Организация контроля</w:t>
      </w:r>
      <w:r>
        <w:rPr>
          <w:rFonts w:ascii="Times New Roman" w:hAnsi="Times New Roman"/>
          <w:sz w:val="24"/>
          <w:szCs w:val="24"/>
        </w:rPr>
        <w:t xml:space="preserve"> и оценки……………………………………………………</w:t>
      </w:r>
      <w:r w:rsidR="00CE5F3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  </w:t>
      </w:r>
      <w:r w:rsidR="005B2EF2">
        <w:rPr>
          <w:rFonts w:ascii="Times New Roman" w:hAnsi="Times New Roman"/>
          <w:sz w:val="24"/>
          <w:szCs w:val="24"/>
        </w:rPr>
        <w:t>7</w:t>
      </w:r>
    </w:p>
    <w:p w:rsidR="004C02F1" w:rsidRPr="00272A3C" w:rsidRDefault="004C02F1" w:rsidP="004C02F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IV. </w:t>
      </w:r>
      <w:r w:rsidRPr="00272A3C">
        <w:rPr>
          <w:rFonts w:ascii="Times New Roman" w:hAnsi="Times New Roman"/>
          <w:b/>
          <w:sz w:val="24"/>
          <w:szCs w:val="24"/>
        </w:rPr>
        <w:t>План</w:t>
      </w:r>
      <w:r w:rsidR="007943C7">
        <w:rPr>
          <w:rFonts w:ascii="Times New Roman" w:hAnsi="Times New Roman"/>
          <w:b/>
          <w:sz w:val="24"/>
          <w:szCs w:val="24"/>
        </w:rPr>
        <w:t xml:space="preserve">ируемые мероприятия по  реализации </w:t>
      </w:r>
      <w:r w:rsidRPr="00272A3C">
        <w:rPr>
          <w:rFonts w:ascii="Times New Roman" w:hAnsi="Times New Roman"/>
          <w:b/>
          <w:sz w:val="24"/>
          <w:szCs w:val="24"/>
        </w:rPr>
        <w:t xml:space="preserve"> программы наставничества на учебный год</w:t>
      </w:r>
      <w:r w:rsidR="007943C7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  <w:r w:rsidR="007943C7">
        <w:rPr>
          <w:rFonts w:ascii="Times New Roman" w:hAnsi="Times New Roman"/>
          <w:sz w:val="24"/>
          <w:szCs w:val="24"/>
        </w:rPr>
        <w:t>..7-</w:t>
      </w:r>
      <w:r w:rsidR="005B2EF2">
        <w:rPr>
          <w:rFonts w:ascii="Times New Roman" w:hAnsi="Times New Roman"/>
          <w:sz w:val="24"/>
          <w:szCs w:val="24"/>
        </w:rPr>
        <w:t>8</w:t>
      </w: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Pr="00272A3C" w:rsidRDefault="004C02F1" w:rsidP="004C02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09E0" w:rsidRDefault="00EA09E0" w:rsidP="00EA09E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2F1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3C7" w:rsidRDefault="007943C7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F3B" w:rsidRDefault="00CE5F3B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4C02F1" w:rsidP="00332B2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5B2EF2" w:rsidRDefault="005B2EF2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B28" w:rsidRDefault="00332B28" w:rsidP="004C02F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разработки программы наставничества</w:t>
      </w:r>
    </w:p>
    <w:p w:rsidR="00563B87" w:rsidRDefault="00314252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наставничества </w:t>
      </w:r>
      <w:r w:rsidR="00D0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«</w:t>
      </w:r>
      <w:proofErr w:type="spellStart"/>
      <w:r w:rsidR="00D0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Усть-Мосихинская</w:t>
      </w:r>
      <w:proofErr w:type="spellEnd"/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создана в целях решения задач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национального проекта «Образование» по внедрению 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целевой </w:t>
      </w:r>
      <w:r w:rsidR="00332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наставничества во всех образовательных организациях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563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т.к. современной школе нужен профессионально-компетентный, 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  <w:proofErr w:type="gramEnd"/>
    </w:p>
    <w:p w:rsidR="005B2EF2" w:rsidRPr="005B2EF2" w:rsidRDefault="005B2EF2" w:rsidP="005B2EF2">
      <w:pPr>
        <w:pStyle w:val="ac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Реализация Программы опирается на нормативно-правовую базу Российской Федерации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Конституция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Гражданский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Трудовой кодекс Российской Федерации;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19 мая 1995 г. № 82-ФЗ «Об общественных объединениях»;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5B2EF2">
        <w:rPr>
          <w:color w:val="000000"/>
          <w:szCs w:val="21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  <w:proofErr w:type="gramEnd"/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5B2EF2">
        <w:rPr>
          <w:color w:val="000000"/>
          <w:szCs w:val="21"/>
        </w:rPr>
        <w:t xml:space="preserve">Основы государственной молодежной политики Российской Федерации на период до 2025 года, </w:t>
      </w:r>
      <w:proofErr w:type="spellStart"/>
      <w:r w:rsidRPr="005B2EF2">
        <w:rPr>
          <w:color w:val="000000"/>
          <w:szCs w:val="21"/>
        </w:rPr>
        <w:t>утвержденны</w:t>
      </w:r>
      <w:proofErr w:type="spellEnd"/>
      <w:r w:rsidRPr="005B2EF2">
        <w:rPr>
          <w:color w:val="000000"/>
          <w:szCs w:val="21"/>
        </w:rPr>
        <w:t xml:space="preserve"> распоряжением Правительства Российской Федерации от 29 ноября 2014 г. № 2403-Р);</w:t>
      </w:r>
      <w:proofErr w:type="gramEnd"/>
    </w:p>
    <w:p w:rsidR="005B2EF2" w:rsidRPr="005B2EF2" w:rsidRDefault="005B2EF2" w:rsidP="005B2EF2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5B2EF2">
        <w:rPr>
          <w:color w:val="000000"/>
          <w:szCs w:val="21"/>
        </w:rPr>
        <w:t>Федеральный закон от 29 декабря 2012 г. № 273-ФЗ «Об образовании в Российской Федерации».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Профессионал</w:t>
      </w:r>
      <w:r w:rsidR="00314252">
        <w:rPr>
          <w:rFonts w:ascii="Times New Roman" w:hAnsi="Times New Roman"/>
          <w:color w:val="000000"/>
          <w:sz w:val="24"/>
          <w:szCs w:val="24"/>
        </w:rPr>
        <w:t>ьная помощь необходима 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молодым, начинающим педагог</w:t>
      </w:r>
      <w:r w:rsidR="00314252">
        <w:rPr>
          <w:rFonts w:ascii="Times New Roman" w:hAnsi="Times New Roman"/>
          <w:color w:val="000000"/>
          <w:sz w:val="24"/>
          <w:szCs w:val="24"/>
        </w:rPr>
        <w:t xml:space="preserve">ам, 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учителям</w:t>
      </w:r>
      <w:r>
        <w:rPr>
          <w:rFonts w:ascii="Times New Roman" w:hAnsi="Times New Roman"/>
          <w:color w:val="000000"/>
          <w:sz w:val="24"/>
          <w:szCs w:val="24"/>
        </w:rPr>
        <w:t>, меняющим условия работы, специальность</w:t>
      </w:r>
      <w:r w:rsidR="00314252">
        <w:rPr>
          <w:rFonts w:ascii="Times New Roman" w:hAnsi="Times New Roman"/>
          <w:color w:val="000000"/>
          <w:sz w:val="24"/>
          <w:szCs w:val="24"/>
        </w:rPr>
        <w:t>, и педагогам с синдромом выгорания в профессиональной деятельности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Поэтому поддержка, адресное методическое сопровождение профессионального роста каждого специалиста является одной из ключевых задач </w:t>
      </w:r>
      <w:r w:rsidR="00D0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«</w:t>
      </w:r>
      <w:proofErr w:type="spellStart"/>
      <w:r w:rsidR="00D0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Усть-Мосихинская</w:t>
      </w:r>
      <w:proofErr w:type="spellEnd"/>
      <w:r w:rsidR="00D0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 xml:space="preserve">Решению этих стратегических задач </w:t>
      </w:r>
      <w:r w:rsidR="009308F3">
        <w:rPr>
          <w:rFonts w:ascii="Times New Roman" w:hAnsi="Times New Roman"/>
          <w:color w:val="000000"/>
          <w:sz w:val="24"/>
          <w:szCs w:val="24"/>
        </w:rPr>
        <w:t>кадровой политики</w:t>
      </w:r>
      <w:r w:rsidR="00D06BB1" w:rsidRPr="00D0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«</w:t>
      </w:r>
      <w:proofErr w:type="spellStart"/>
      <w:r w:rsidR="00D0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Усть-Мосихинская</w:t>
      </w:r>
      <w:proofErr w:type="spellEnd"/>
      <w:r w:rsidR="00D0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 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будет способствовать создание гибкой и мобильной системы наставничества, способной оптимизировать процесс профессионального </w:t>
      </w:r>
      <w:r w:rsidR="009308F3">
        <w:rPr>
          <w:rFonts w:ascii="Times New Roman" w:hAnsi="Times New Roman"/>
          <w:color w:val="000000"/>
          <w:sz w:val="24"/>
          <w:szCs w:val="24"/>
        </w:rPr>
        <w:t>роста</w:t>
      </w:r>
      <w:r w:rsidR="00D06B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8F3">
        <w:rPr>
          <w:rFonts w:ascii="Times New Roman" w:hAnsi="Times New Roman"/>
          <w:color w:val="000000"/>
          <w:sz w:val="24"/>
          <w:szCs w:val="24"/>
        </w:rPr>
        <w:t>каждого педагога и вновь прибывшего учителя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, сформировать у них мотивацию к самосовершенствованию, саморазвитию, самореализации. В этой системе должна быть отражена жизненная </w:t>
      </w:r>
      <w:r w:rsidR="009308F3">
        <w:rPr>
          <w:rFonts w:ascii="Times New Roman" w:hAnsi="Times New Roman"/>
          <w:color w:val="000000"/>
          <w:sz w:val="24"/>
          <w:szCs w:val="24"/>
        </w:rPr>
        <w:t>возможность любого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специалиста</w:t>
      </w:r>
      <w:r w:rsidR="009308F3">
        <w:rPr>
          <w:rFonts w:ascii="Times New Roman" w:hAnsi="Times New Roman"/>
          <w:color w:val="000000"/>
          <w:sz w:val="24"/>
          <w:szCs w:val="24"/>
        </w:rPr>
        <w:t xml:space="preserve"> прибывающего в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«</w:t>
      </w:r>
      <w:proofErr w:type="spellStart"/>
      <w:r w:rsidR="00D0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Усть-Мосихинская</w:t>
      </w:r>
      <w:proofErr w:type="spellEnd"/>
      <w:r w:rsidR="00D0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 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525503" w:rsidRDefault="00525503" w:rsidP="00563B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имеющиеся у наставляемого лица знаний в области предметной специализации и методики преподавания.</w:t>
      </w:r>
    </w:p>
    <w:p w:rsidR="00563B87" w:rsidRPr="00272A3C" w:rsidRDefault="00563B87" w:rsidP="00563B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color w:val="000000"/>
          <w:sz w:val="24"/>
          <w:szCs w:val="24"/>
        </w:rPr>
        <w:t>Настоящая программа призвана пом</w:t>
      </w:r>
      <w:r w:rsidR="00324F9D">
        <w:rPr>
          <w:rFonts w:ascii="Times New Roman" w:hAnsi="Times New Roman"/>
          <w:color w:val="000000"/>
          <w:sz w:val="24"/>
          <w:szCs w:val="24"/>
        </w:rPr>
        <w:t>очь в организации деятельности Н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аставников с </w:t>
      </w:r>
      <w:r w:rsidR="00324F9D">
        <w:rPr>
          <w:rFonts w:ascii="Times New Roman" w:hAnsi="Times New Roman"/>
          <w:color w:val="000000"/>
          <w:sz w:val="24"/>
          <w:szCs w:val="24"/>
        </w:rPr>
        <w:t>Наставляемыми</w:t>
      </w:r>
      <w:r w:rsidR="00D06B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4F9D">
        <w:rPr>
          <w:rFonts w:ascii="Times New Roman" w:hAnsi="Times New Roman"/>
          <w:color w:val="000000"/>
          <w:sz w:val="24"/>
          <w:szCs w:val="24"/>
        </w:rPr>
        <w:t>лицами</w:t>
      </w:r>
      <w:r w:rsidRPr="00272A3C">
        <w:rPr>
          <w:rFonts w:ascii="Times New Roman" w:hAnsi="Times New Roman"/>
          <w:color w:val="000000"/>
          <w:sz w:val="24"/>
          <w:szCs w:val="24"/>
        </w:rPr>
        <w:t xml:space="preserve"> на уровне образовательной организации.</w:t>
      </w:r>
    </w:p>
    <w:p w:rsidR="00A75F9A" w:rsidRPr="00332B28" w:rsidRDefault="00AA5CD7" w:rsidP="004C02F1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наставничества</w:t>
      </w:r>
      <w:r w:rsidR="00D06BB1" w:rsidRPr="00D0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«</w:t>
      </w:r>
      <w:proofErr w:type="spellStart"/>
      <w:r w:rsidR="00D0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Усть-Мосихинская</w:t>
      </w:r>
      <w:proofErr w:type="spellEnd"/>
      <w:r w:rsidR="00D0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EF2" w:rsidRDefault="005B2EF2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A75F9A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</w:t>
      </w:r>
      <w:r w:rsidR="00324F9D">
        <w:rPr>
          <w:rFonts w:ascii="Times New Roman" w:eastAsia="Times New Roman" w:hAnsi="Times New Roman" w:cs="Times New Roman"/>
          <w:b/>
          <w:sz w:val="24"/>
          <w:szCs w:val="24"/>
        </w:rPr>
        <w:t>ю наставничества является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 успешное закрепление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 месте работы молодого специалиста, повышение его профессиональн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ого потенциала,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а также создание комфортной профессиональной среды </w:t>
      </w:r>
      <w:r w:rsidR="00324F9D">
        <w:rPr>
          <w:rFonts w:ascii="Times New Roman" w:eastAsia="Times New Roman" w:hAnsi="Times New Roman" w:cs="Times New Roman"/>
          <w:sz w:val="24"/>
          <w:szCs w:val="24"/>
        </w:rPr>
        <w:t xml:space="preserve">при переходе на новую специализацию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внутри образовательной организации, позволяющей реализовывать актуальные педагогические задачи на высоком уровне.</w:t>
      </w:r>
    </w:p>
    <w:p w:rsidR="00533EF3" w:rsidRPr="00533EF3" w:rsidRDefault="00324F9D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наставничества:</w:t>
      </w:r>
    </w:p>
    <w:p w:rsidR="00533EF3" w:rsidRDefault="00324F9D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38C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B8038C" w:rsidRPr="00533EF3" w:rsidRDefault="00B8038C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Дифференцированное  и целенаправленное планирование методической  работы на основе выявленных потенциальных возможностях Наставляемого лица;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Ориентирова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 xml:space="preserve">ние Наставляемого лица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на творческое использование передового педагогического опыта в своей деятельности.</w:t>
      </w:r>
    </w:p>
    <w:p w:rsidR="00533EF3" w:rsidRPr="00533EF3" w:rsidRDefault="00533EF3" w:rsidP="00A75F9A">
      <w:pPr>
        <w:widowControl w:val="0"/>
        <w:numPr>
          <w:ilvl w:val="0"/>
          <w:numId w:val="18"/>
        </w:numPr>
        <w:tabs>
          <w:tab w:val="left" w:pos="827"/>
        </w:tabs>
        <w:autoSpaceDE w:val="0"/>
        <w:autoSpaceDN w:val="0"/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Ускорить процесс профессионального становления </w:t>
      </w:r>
      <w:r w:rsidR="00B8038C">
        <w:rPr>
          <w:rFonts w:ascii="Times New Roman" w:eastAsia="Times New Roman" w:hAnsi="Times New Roman" w:cs="Times New Roman"/>
          <w:sz w:val="24"/>
          <w:szCs w:val="24"/>
        </w:rPr>
        <w:t>Наставляемого лица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3C7" w:rsidRDefault="007943C7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4C02F1" w:rsidRDefault="00AB40CB" w:rsidP="004C02F1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программы 3</w:t>
      </w:r>
      <w:r w:rsidR="004C02F1" w:rsidRPr="004C02F1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  <w:r w:rsidR="004C02F1" w:rsidRPr="004C02F1">
        <w:rPr>
          <w:rFonts w:ascii="Times New Roman" w:hAnsi="Times New Roman"/>
          <w:b/>
          <w:sz w:val="24"/>
          <w:szCs w:val="24"/>
        </w:rPr>
        <w:t>.</w:t>
      </w:r>
    </w:p>
    <w:p w:rsidR="007943C7" w:rsidRPr="00272A3C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.  </w:t>
      </w:r>
    </w:p>
    <w:p w:rsidR="007943C7" w:rsidRPr="00272A3C" w:rsidRDefault="007943C7" w:rsidP="007943C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Начало реализации программы наставничества с 1.09.202</w:t>
      </w:r>
      <w:r>
        <w:rPr>
          <w:rFonts w:ascii="Times New Roman" w:hAnsi="Times New Roman"/>
          <w:sz w:val="24"/>
          <w:szCs w:val="24"/>
        </w:rPr>
        <w:t>2</w:t>
      </w:r>
      <w:r w:rsidRPr="00272A3C">
        <w:rPr>
          <w:rFonts w:ascii="Times New Roman" w:hAnsi="Times New Roman"/>
          <w:sz w:val="24"/>
          <w:szCs w:val="24"/>
        </w:rPr>
        <w:t xml:space="preserve"> г., срок окончания  1.09 202</w:t>
      </w:r>
      <w:r w:rsidR="00AB40CB">
        <w:rPr>
          <w:rFonts w:ascii="Times New Roman" w:hAnsi="Times New Roman"/>
          <w:sz w:val="24"/>
          <w:szCs w:val="24"/>
        </w:rPr>
        <w:t>5</w:t>
      </w:r>
      <w:r w:rsidRPr="00272A3C">
        <w:rPr>
          <w:rFonts w:ascii="Times New Roman" w:hAnsi="Times New Roman"/>
          <w:sz w:val="24"/>
          <w:szCs w:val="24"/>
        </w:rPr>
        <w:t xml:space="preserve"> года.   </w:t>
      </w:r>
    </w:p>
    <w:p w:rsidR="003F30E2" w:rsidRPr="00272A3C" w:rsidRDefault="003F30E2" w:rsidP="007943C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E2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Применяемые формы наставничества и технологии</w:t>
      </w:r>
    </w:p>
    <w:p w:rsidR="003F30E2" w:rsidRPr="00272A3C" w:rsidRDefault="003F30E2" w:rsidP="003F30E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Исходя </w:t>
      </w:r>
      <w:r w:rsidR="00D06BB1">
        <w:rPr>
          <w:rFonts w:ascii="Times New Roman" w:eastAsia="Times New Roman" w:hAnsi="Times New Roman" w:cs="Times New Roman"/>
          <w:sz w:val="24"/>
          <w:szCs w:val="24"/>
        </w:rPr>
        <w:t>из образовательных потребностей</w:t>
      </w:r>
      <w:r w:rsidR="00D06BB1" w:rsidRPr="00D0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«</w:t>
      </w:r>
      <w:proofErr w:type="spellStart"/>
      <w:r w:rsidR="00D0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Усть-Мосихинская</w:t>
      </w:r>
      <w:proofErr w:type="spellEnd"/>
      <w:r w:rsidR="00D06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 </w:t>
      </w:r>
      <w:r w:rsidR="00D0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целевой  моделью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наставни</w:t>
      </w:r>
      <w:r>
        <w:rPr>
          <w:rFonts w:ascii="Times New Roman" w:eastAsia="Times New Roman" w:hAnsi="Times New Roman" w:cs="Times New Roman"/>
          <w:sz w:val="24"/>
          <w:szCs w:val="24"/>
        </w:rPr>
        <w:t>чества рассматривается  форма наставничества</w:t>
      </w:r>
      <w:r w:rsidR="00D0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F9D">
        <w:rPr>
          <w:rFonts w:ascii="Times New Roman" w:eastAsia="Times New Roman" w:hAnsi="Times New Roman" w:cs="Times New Roman"/>
          <w:b/>
          <w:sz w:val="24"/>
          <w:szCs w:val="24"/>
        </w:rPr>
        <w:t>«Учитель – учитель».</w:t>
      </w:r>
    </w:p>
    <w:p w:rsidR="003F30E2" w:rsidRPr="00F97438" w:rsidRDefault="003F30E2" w:rsidP="003F30E2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E2">
        <w:rPr>
          <w:rFonts w:ascii="Times New Roman" w:eastAsia="Times New Roman" w:hAnsi="Times New Roman" w:cs="Times New Roman"/>
          <w:sz w:val="24"/>
          <w:szCs w:val="24"/>
        </w:rPr>
        <w:t>Применяемые в программе элементы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ситуационное наставничество.</w:t>
      </w:r>
    </w:p>
    <w:p w:rsidR="003F30E2" w:rsidRDefault="003F30E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EA09E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деятельности</w:t>
      </w:r>
      <w:r w:rsidR="0098260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60C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Диагностика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затруднений наставляемого специалиста и выбор форм оказания помощи на основе его потребностей.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Посещение уроков наставляемого специалиста и организация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взаимопосещений</w:t>
      </w:r>
      <w:proofErr w:type="spellEnd"/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Планирование и анализ педагогической деятельности</w:t>
      </w:r>
    </w:p>
    <w:p w:rsidR="0098260C" w:rsidRDefault="0098260C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Помощь наставляемому специалисту в повышении эффективности организации учебно-воспитательной работы.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внеучебное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время.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Привлечение  наставляемого специалиста к участию в работе  МО учителей школы.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Демонстрация опыта успешной деятельности опытными учителями</w:t>
      </w:r>
    </w:p>
    <w:p w:rsidR="004C3522" w:rsidRDefault="004C3522" w:rsidP="0098260C">
      <w:pPr>
        <w:pStyle w:val="ab"/>
        <w:widowControl w:val="0"/>
        <w:numPr>
          <w:ilvl w:val="0"/>
          <w:numId w:val="30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мониторинга деятельности Наставляемого лица.</w:t>
      </w:r>
    </w:p>
    <w:p w:rsidR="00EA09E0" w:rsidRDefault="00EA09E0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EF2" w:rsidRDefault="005B2EF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етоды работы педаг</w:t>
      </w:r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ога-наставника  с </w:t>
      </w:r>
      <w:proofErr w:type="gramStart"/>
      <w:r w:rsidR="004C02F1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наставляемыми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Индивидуальное консультирование</w:t>
      </w:r>
    </w:p>
    <w:p w:rsidR="004C3522" w:rsidRDefault="004C3522" w:rsidP="004C3522">
      <w:pPr>
        <w:pStyle w:val="ab"/>
        <w:widowControl w:val="0"/>
        <w:numPr>
          <w:ilvl w:val="0"/>
          <w:numId w:val="31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Активные методы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взаимопосещение</w:t>
      </w:r>
      <w:proofErr w:type="spellEnd"/>
      <w:r w:rsidR="00D06B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уроков, собеседование, мастер-классы и т.д.)</w:t>
      </w:r>
    </w:p>
    <w:p w:rsidR="00EA09E0" w:rsidRDefault="00EA09E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52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наставника</w:t>
      </w:r>
    </w:p>
    <w:p w:rsidR="004C3522" w:rsidRDefault="004C3522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1-й этап – адаптационный.</w:t>
      </w:r>
      <w:r w:rsidRPr="004C3522">
        <w:rPr>
          <w:rFonts w:ascii="Times New Roman" w:eastAsia="Times New Roman" w:hAnsi="Times New Roman" w:cs="Times New Roman"/>
          <w:bCs/>
          <w:sz w:val="24"/>
          <w:szCs w:val="24"/>
        </w:rPr>
        <w:t>Наставник определяет круг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бязанностей и полномочий наставляемого специалиста, а так же выявляет недостатки в его умениях и навыках, чтобы выработать программу адаптации</w:t>
      </w:r>
    </w:p>
    <w:p w:rsidR="004C3522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2-й </w:t>
      </w:r>
      <w:r w:rsidR="00D06BB1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этап – основной (тренировочный)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650D6D" w:rsidRDefault="00650D6D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198">
        <w:rPr>
          <w:rFonts w:ascii="Times New Roman" w:eastAsia="Times New Roman" w:hAnsi="Times New Roman" w:cs="Times New Roman"/>
          <w:bCs/>
          <w:sz w:val="24"/>
          <w:szCs w:val="24"/>
        </w:rPr>
        <w:t>3-й этап – контрольно-оценочный.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Наставник проверяет уровень профессиональной</w:t>
      </w:r>
      <w:r w:rsidR="0021619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компетентности</w:t>
      </w:r>
      <w:r w:rsidR="004A34D0">
        <w:rPr>
          <w:rFonts w:ascii="Times New Roman" w:eastAsia="Times New Roman" w:hAnsi="Times New Roman" w:cs="Times New Roman"/>
          <w:bCs/>
          <w:sz w:val="24"/>
          <w:szCs w:val="24"/>
        </w:rPr>
        <w:t>, определяет степень готовности наставляемого специалиста к выполнению своих функциональных обязанностей.</w:t>
      </w:r>
    </w:p>
    <w:p w:rsidR="00AB40CB" w:rsidRPr="00FD4285" w:rsidRDefault="00AB40CB" w:rsidP="00AB40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D4285">
        <w:rPr>
          <w:rFonts w:ascii="Times New Roman" w:eastAsia="Calibri" w:hAnsi="Times New Roman" w:cs="Times New Roman"/>
          <w:b/>
          <w:sz w:val="24"/>
          <w:szCs w:val="24"/>
        </w:rPr>
        <w:t>Внутришкольный</w:t>
      </w:r>
      <w:proofErr w:type="spellEnd"/>
      <w:r w:rsidRPr="00FD4285">
        <w:rPr>
          <w:rFonts w:ascii="Times New Roman" w:eastAsia="Calibri" w:hAnsi="Times New Roman" w:cs="Times New Roman"/>
          <w:b/>
          <w:sz w:val="24"/>
          <w:szCs w:val="24"/>
        </w:rPr>
        <w:t xml:space="preserve"> контроль:</w:t>
      </w:r>
    </w:p>
    <w:p w:rsidR="00AB40CB" w:rsidRPr="001C21A0" w:rsidRDefault="00AB40CB" w:rsidP="00AB40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1A0">
        <w:rPr>
          <w:rFonts w:ascii="Times New Roman" w:eastAsia="Calibri" w:hAnsi="Times New Roman" w:cs="Times New Roman"/>
          <w:sz w:val="24"/>
          <w:szCs w:val="24"/>
        </w:rPr>
        <w:t>1.Обзорный контроль (проводится в начале педагогической деятельности.</w:t>
      </w:r>
      <w:proofErr w:type="gramEnd"/>
      <w:r w:rsidRPr="001C21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C21A0">
        <w:rPr>
          <w:rFonts w:ascii="Times New Roman" w:eastAsia="Calibri" w:hAnsi="Times New Roman" w:cs="Times New Roman"/>
          <w:sz w:val="24"/>
          <w:szCs w:val="24"/>
        </w:rPr>
        <w:t>В первый месяц).</w:t>
      </w:r>
      <w:proofErr w:type="gramEnd"/>
      <w:r w:rsidRPr="001C21A0">
        <w:rPr>
          <w:rFonts w:ascii="Times New Roman" w:eastAsia="Calibri" w:hAnsi="Times New Roman" w:cs="Times New Roman"/>
          <w:sz w:val="24"/>
          <w:szCs w:val="24"/>
        </w:rPr>
        <w:t xml:space="preserve"> Проводится путём посещения уроков и внеклассных мероприятий.</w:t>
      </w:r>
    </w:p>
    <w:p w:rsidR="00AB40CB" w:rsidRPr="001C21A0" w:rsidRDefault="00AB40CB" w:rsidP="00AB40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1A0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1C21A0">
        <w:rPr>
          <w:rFonts w:ascii="Times New Roman" w:eastAsia="Calibri" w:hAnsi="Times New Roman" w:cs="Times New Roman"/>
          <w:sz w:val="24"/>
          <w:szCs w:val="24"/>
        </w:rPr>
        <w:t xml:space="preserve"> общее ознакомление с профессиональным уровнем работы молодого специалиста.</w:t>
      </w:r>
    </w:p>
    <w:p w:rsidR="00AB40CB" w:rsidRPr="001C21A0" w:rsidRDefault="00AB40CB" w:rsidP="00AB40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1A0">
        <w:rPr>
          <w:rFonts w:ascii="Times New Roman" w:eastAsia="Calibri" w:hAnsi="Times New Roman" w:cs="Times New Roman"/>
          <w:sz w:val="24"/>
          <w:szCs w:val="24"/>
        </w:rPr>
        <w:t>2.Предупредительный контроль (проводится в  течение первого года работы).</w:t>
      </w:r>
    </w:p>
    <w:p w:rsidR="00AB40CB" w:rsidRPr="001C21A0" w:rsidRDefault="00AB40CB" w:rsidP="00AB40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1A0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1C21A0">
        <w:rPr>
          <w:rFonts w:ascii="Times New Roman" w:eastAsia="Calibri" w:hAnsi="Times New Roman" w:cs="Times New Roman"/>
          <w:sz w:val="24"/>
          <w:szCs w:val="24"/>
        </w:rPr>
        <w:t xml:space="preserve"> выявить и предупредить ошибки в работе молодого специалиста.</w:t>
      </w:r>
    </w:p>
    <w:p w:rsidR="00AB40CB" w:rsidRPr="001C21A0" w:rsidRDefault="00AB40CB" w:rsidP="00AB40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1A0">
        <w:rPr>
          <w:rFonts w:ascii="Times New Roman" w:eastAsia="Calibri" w:hAnsi="Times New Roman" w:cs="Times New Roman"/>
          <w:sz w:val="24"/>
          <w:szCs w:val="24"/>
        </w:rPr>
        <w:t>3.Повторный контроль (проводится в конце учебного года).</w:t>
      </w:r>
    </w:p>
    <w:p w:rsidR="00AB40CB" w:rsidRPr="00F84E54" w:rsidRDefault="00AB40CB" w:rsidP="00AB40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1A0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1C21A0">
        <w:rPr>
          <w:rFonts w:ascii="Times New Roman" w:eastAsia="Calibri" w:hAnsi="Times New Roman" w:cs="Times New Roman"/>
          <w:sz w:val="24"/>
          <w:szCs w:val="24"/>
        </w:rPr>
        <w:t xml:space="preserve"> проверить устранение недостатков, выявленных при обзорном и предупредительном контроле.</w:t>
      </w: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4D0" w:rsidRDefault="004A34D0" w:rsidP="004C3522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наставничества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Добровольность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Гуманность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Соблюдение прав наставляемого специалиста</w:t>
      </w:r>
    </w:p>
    <w:p w:rsidR="004A34D0" w:rsidRPr="004A34D0" w:rsidRDefault="00EA09E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Конфиденциальность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Искренне желание помочь в преодолении трудностей</w:t>
      </w:r>
    </w:p>
    <w:p w:rsidR="004A34D0" w:rsidRPr="004A34D0" w:rsidRDefault="004A34D0" w:rsidP="004A34D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Взаимопонимание</w:t>
      </w:r>
    </w:p>
    <w:p w:rsidR="0098260C" w:rsidRPr="00EA09E0" w:rsidRDefault="004A34D0" w:rsidP="00EA09E0">
      <w:pPr>
        <w:pStyle w:val="ab"/>
        <w:widowControl w:val="0"/>
        <w:numPr>
          <w:ilvl w:val="0"/>
          <w:numId w:val="3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>Способность видет</w:t>
      </w:r>
      <w:r w:rsidR="00EA09E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личность</w:t>
      </w:r>
    </w:p>
    <w:p w:rsidR="00CE5F3B" w:rsidRDefault="00CE5F3B" w:rsidP="00EA09E0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F30E2" w:rsidRDefault="003F30E2" w:rsidP="003F30E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0E2" w:rsidRDefault="00CE5F3B" w:rsidP="00EA09E0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="003F30E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участники программы и их функции.</w:t>
      </w:r>
    </w:p>
    <w:p w:rsidR="003F30E2" w:rsidRDefault="00EA09E0" w:rsidP="00E5355F">
      <w:pPr>
        <w:widowControl w:val="0"/>
        <w:autoSpaceDE w:val="0"/>
        <w:autoSpaceDN w:val="0"/>
        <w:spacing w:after="0" w:line="20" w:lineRule="atLeast"/>
        <w:ind w:left="708" w:hanging="59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Наставляемые</w:t>
      </w:r>
      <w:r w:rsidR="00E535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E5355F" w:rsidRPr="00E5355F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Васильев </w:t>
      </w:r>
      <w:r w:rsidR="00E5355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E5355F" w:rsidRPr="00E5355F">
        <w:rPr>
          <w:rFonts w:ascii="Times New Roman" w:eastAsia="Times New Roman" w:hAnsi="Times New Roman" w:cs="Times New Roman"/>
          <w:bCs/>
          <w:sz w:val="24"/>
          <w:szCs w:val="24"/>
        </w:rPr>
        <w:t>вгений Константинович</w:t>
      </w:r>
      <w:r w:rsidR="0098260C" w:rsidRPr="00EA09E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5355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имеющий</w:t>
      </w:r>
      <w:r w:rsidR="0098260C" w:rsidRPr="004A34D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мал</w:t>
      </w:r>
      <w:r w:rsidR="00E5355F">
        <w:rPr>
          <w:rFonts w:ascii="Times New Roman" w:eastAsia="Times New Roman" w:hAnsi="Times New Roman" w:cs="Times New Roman"/>
          <w:bCs/>
          <w:sz w:val="24"/>
          <w:szCs w:val="24"/>
        </w:rPr>
        <w:t>ый опыт работы – от 0 до 3 лет.</w:t>
      </w:r>
    </w:p>
    <w:p w:rsidR="004A34D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Наставник: </w:t>
      </w:r>
      <w:proofErr w:type="spellStart"/>
      <w:r w:rsidR="00E5355F">
        <w:rPr>
          <w:rFonts w:ascii="Times New Roman" w:eastAsia="Times New Roman" w:hAnsi="Times New Roman" w:cs="Times New Roman"/>
          <w:bCs/>
          <w:sz w:val="24"/>
          <w:szCs w:val="24"/>
        </w:rPr>
        <w:t>Дойнеко</w:t>
      </w:r>
      <w:proofErr w:type="spellEnd"/>
      <w:r w:rsidR="00E535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3550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E5355F">
        <w:rPr>
          <w:rFonts w:ascii="Times New Roman" w:eastAsia="Times New Roman" w:hAnsi="Times New Roman" w:cs="Times New Roman"/>
          <w:bCs/>
          <w:sz w:val="24"/>
          <w:szCs w:val="24"/>
        </w:rPr>
        <w:t>арина Леонидовна</w:t>
      </w:r>
    </w:p>
    <w:p w:rsidR="009871F4" w:rsidRDefault="009871F4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1F4" w:rsidRPr="0070454E" w:rsidRDefault="009871F4" w:rsidP="009871F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4E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в программе  задач наставник выполняет две </w:t>
      </w:r>
      <w:r w:rsidRPr="0070454E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70454E">
        <w:rPr>
          <w:rFonts w:ascii="Times New Roman" w:hAnsi="Times New Roman" w:cs="Times New Roman"/>
          <w:sz w:val="24"/>
          <w:szCs w:val="24"/>
        </w:rPr>
        <w:t>:</w:t>
      </w:r>
    </w:p>
    <w:p w:rsidR="009871F4" w:rsidRPr="0070454E" w:rsidRDefault="009871F4" w:rsidP="009871F4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4E">
        <w:rPr>
          <w:rFonts w:ascii="Times New Roman" w:hAnsi="Times New Roman" w:cs="Times New Roman"/>
          <w:sz w:val="24"/>
          <w:szCs w:val="24"/>
        </w:rPr>
        <w:t xml:space="preserve">● </w:t>
      </w:r>
      <w:r w:rsidRPr="0070454E">
        <w:rPr>
          <w:rFonts w:ascii="Times New Roman" w:hAnsi="Times New Roman" w:cs="Times New Roman"/>
          <w:b/>
          <w:i/>
          <w:sz w:val="24"/>
          <w:szCs w:val="24"/>
        </w:rPr>
        <w:t>Наставник-консультант</w:t>
      </w:r>
      <w:r w:rsidRPr="0070454E">
        <w:rPr>
          <w:rFonts w:ascii="Times New Roman" w:hAnsi="Times New Roman" w:cs="Times New Roman"/>
          <w:sz w:val="24"/>
          <w:szCs w:val="24"/>
        </w:rPr>
        <w:t xml:space="preserve"> 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9871F4" w:rsidRPr="0070454E" w:rsidRDefault="009871F4" w:rsidP="009871F4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54E">
        <w:rPr>
          <w:rFonts w:ascii="Times New Roman" w:hAnsi="Times New Roman" w:cs="Times New Roman"/>
          <w:sz w:val="24"/>
          <w:szCs w:val="24"/>
        </w:rPr>
        <w:t xml:space="preserve">● </w:t>
      </w:r>
      <w:r w:rsidRPr="0070454E">
        <w:rPr>
          <w:rFonts w:ascii="Times New Roman" w:hAnsi="Times New Roman" w:cs="Times New Roman"/>
          <w:b/>
          <w:i/>
          <w:sz w:val="24"/>
          <w:szCs w:val="24"/>
        </w:rPr>
        <w:t>Наставник-предметник</w:t>
      </w:r>
      <w:r w:rsidRPr="0070454E">
        <w:rPr>
          <w:rFonts w:ascii="Times New Roman" w:hAnsi="Times New Roman" w:cs="Times New Roman"/>
          <w:sz w:val="24"/>
          <w:szCs w:val="24"/>
        </w:rPr>
        <w:t xml:space="preserve">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9871F4" w:rsidRPr="00517FEB" w:rsidRDefault="009871F4" w:rsidP="009871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b/>
          <w:sz w:val="24"/>
          <w:szCs w:val="24"/>
        </w:rPr>
        <w:t xml:space="preserve">Содержание деятельности: </w:t>
      </w:r>
    </w:p>
    <w:p w:rsidR="009871F4" w:rsidRPr="00EE6760" w:rsidRDefault="009871F4" w:rsidP="009871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9871F4" w:rsidRPr="00EE6760" w:rsidRDefault="009871F4" w:rsidP="009871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2. Посещение уроков молодого специалиста и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EE6760">
        <w:rPr>
          <w:rFonts w:ascii="Times New Roman" w:hAnsi="Times New Roman" w:cs="Times New Roman"/>
          <w:sz w:val="24"/>
          <w:szCs w:val="24"/>
        </w:rPr>
        <w:t>взаимопосещени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E6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1F4" w:rsidRPr="00EE6760" w:rsidRDefault="009871F4" w:rsidP="009871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3. Планирование и анализ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EE6760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(по четвертям)</w:t>
      </w:r>
      <w:r w:rsidRPr="00EE6760">
        <w:rPr>
          <w:rFonts w:ascii="Times New Roman" w:hAnsi="Times New Roman" w:cs="Times New Roman"/>
          <w:sz w:val="24"/>
          <w:szCs w:val="24"/>
        </w:rPr>
        <w:t>.</w:t>
      </w:r>
    </w:p>
    <w:p w:rsidR="009871F4" w:rsidRPr="00EE6760" w:rsidRDefault="009871F4" w:rsidP="009871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4. Помощь молодому </w:t>
      </w:r>
      <w:r>
        <w:rPr>
          <w:rFonts w:ascii="Times New Roman" w:hAnsi="Times New Roman" w:cs="Times New Roman"/>
          <w:sz w:val="24"/>
          <w:szCs w:val="24"/>
        </w:rPr>
        <w:t>учителю</w:t>
      </w:r>
      <w:r w:rsidRPr="00EE6760">
        <w:rPr>
          <w:rFonts w:ascii="Times New Roman" w:hAnsi="Times New Roman" w:cs="Times New Roman"/>
          <w:sz w:val="24"/>
          <w:szCs w:val="24"/>
        </w:rPr>
        <w:t xml:space="preserve"> в повышении эффективности организации учебно-воспитательной работы.</w:t>
      </w:r>
    </w:p>
    <w:p w:rsidR="009871F4" w:rsidRPr="00EE6760" w:rsidRDefault="009871F4" w:rsidP="009871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lastRenderedPageBreak/>
        <w:t xml:space="preserve">5.Ознакомление с основными направлениями и формами активизации познавательной,  научно - исследовательской деятельности учащихся во </w:t>
      </w:r>
      <w:proofErr w:type="spellStart"/>
      <w:r w:rsidRPr="00EE6760">
        <w:rPr>
          <w:rFonts w:ascii="Times New Roman" w:hAnsi="Times New Roman" w:cs="Times New Roman"/>
          <w:sz w:val="24"/>
          <w:szCs w:val="24"/>
        </w:rPr>
        <w:t>внеучебноевремя</w:t>
      </w:r>
      <w:proofErr w:type="spellEnd"/>
      <w:r w:rsidRPr="00EE6760">
        <w:rPr>
          <w:rFonts w:ascii="Times New Roman" w:hAnsi="Times New Roman" w:cs="Times New Roman"/>
          <w:sz w:val="24"/>
          <w:szCs w:val="24"/>
        </w:rPr>
        <w:t xml:space="preserve"> (олимпиады, смотры, предметные недели, и др.).</w:t>
      </w:r>
    </w:p>
    <w:p w:rsidR="009871F4" w:rsidRPr="00EE6760" w:rsidRDefault="009871F4" w:rsidP="009871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Привлечение молодого педагога к участию в работе педагогических сообществ</w:t>
      </w:r>
      <w:r w:rsidRPr="00EE6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1F4" w:rsidRPr="00EE6760" w:rsidRDefault="009871F4" w:rsidP="009871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>7. Демонстрация опыта успешной педагогической деятельности опытными учителями.</w:t>
      </w:r>
    </w:p>
    <w:p w:rsidR="00EA09E0" w:rsidRDefault="009871F4" w:rsidP="009871F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>8. Организация мониторинга эффективности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молодого педагога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Требования, предъявляемые к наставнику</w:t>
      </w:r>
      <w:r w:rsidRPr="00272A3C">
        <w:rPr>
          <w:rFonts w:ascii="Times New Roman" w:hAnsi="Times New Roman"/>
          <w:sz w:val="24"/>
          <w:szCs w:val="24"/>
        </w:rPr>
        <w:t>: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-проводить необходимое обучение;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-разрабатывать совместно с молодым специалистом план профессионального становления;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-давать конкретные задания с определенным сроком их выполнения;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 контролировать работу, оказывать необходимую помощь;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 xml:space="preserve">наставляемому </w:t>
      </w:r>
      <w:r w:rsidRPr="00272A3C">
        <w:rPr>
          <w:rFonts w:ascii="Times New Roman" w:hAnsi="Times New Roman"/>
          <w:b/>
          <w:sz w:val="24"/>
          <w:szCs w:val="24"/>
        </w:rPr>
        <w:t xml:space="preserve"> специалисту: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выполнять план профессионального становления в установленные сроки;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совершенствовать свой общеобразовательный и культурный уровень;</w:t>
      </w:r>
    </w:p>
    <w:p w:rsidR="004A34D0" w:rsidRPr="004A34D0" w:rsidRDefault="004A34D0" w:rsidP="004A34D0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- периодически </w:t>
      </w:r>
      <w:proofErr w:type="gramStart"/>
      <w:r w:rsidRPr="00272A3C">
        <w:rPr>
          <w:rFonts w:ascii="Times New Roman" w:hAnsi="Times New Roman"/>
          <w:sz w:val="24"/>
          <w:szCs w:val="24"/>
        </w:rPr>
        <w:t>отчитываться о</w:t>
      </w:r>
      <w:proofErr w:type="gramEnd"/>
      <w:r w:rsidRPr="00272A3C">
        <w:rPr>
          <w:rFonts w:ascii="Times New Roman" w:hAnsi="Times New Roman"/>
          <w:sz w:val="24"/>
          <w:szCs w:val="24"/>
        </w:rPr>
        <w:t xml:space="preserve"> своей работе перед наставником и руководителем </w:t>
      </w:r>
      <w:r w:rsidRPr="00272A3C">
        <w:rPr>
          <w:rFonts w:ascii="Times New Roman" w:hAnsi="Times New Roman"/>
          <w:sz w:val="24"/>
          <w:szCs w:val="24"/>
        </w:rPr>
        <w:lastRenderedPageBreak/>
        <w:t>методического объединения</w:t>
      </w:r>
    </w:p>
    <w:p w:rsidR="004A34D0" w:rsidRPr="004A34D0" w:rsidRDefault="004A34D0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72A3C">
        <w:rPr>
          <w:rFonts w:ascii="Times New Roman" w:hAnsi="Times New Roman"/>
          <w:b/>
          <w:sz w:val="24"/>
          <w:szCs w:val="24"/>
        </w:rPr>
        <w:t>.2. Механизм управления программой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sz w:val="24"/>
          <w:szCs w:val="24"/>
        </w:rPr>
        <w:t>Основное взаимодействие между участниками</w:t>
      </w:r>
      <w:r w:rsidRPr="00272A3C">
        <w:rPr>
          <w:rFonts w:ascii="Times New Roman" w:hAnsi="Times New Roman"/>
          <w:sz w:val="24"/>
          <w:szCs w:val="24"/>
        </w:rPr>
        <w:t xml:space="preserve">: </w:t>
      </w:r>
      <w:r w:rsidRPr="00272A3C">
        <w:rPr>
          <w:rFonts w:ascii="Times New Roman" w:hAnsi="Times New Roman"/>
          <w:b/>
          <w:sz w:val="24"/>
          <w:szCs w:val="24"/>
        </w:rPr>
        <w:t>«опытный педагог – молодой специалист»,</w:t>
      </w:r>
      <w:r w:rsidRPr="00272A3C">
        <w:rPr>
          <w:rFonts w:ascii="Times New Roman" w:hAnsi="Times New Roman"/>
          <w:sz w:val="24"/>
          <w:szCs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Основными </w:t>
      </w:r>
      <w:r w:rsidRPr="00272A3C">
        <w:rPr>
          <w:rFonts w:ascii="Times New Roman" w:hAnsi="Times New Roman"/>
          <w:b/>
          <w:sz w:val="24"/>
          <w:szCs w:val="24"/>
        </w:rPr>
        <w:t>принципами</w:t>
      </w:r>
      <w:r w:rsidRPr="00272A3C">
        <w:rPr>
          <w:rFonts w:ascii="Times New Roman" w:hAnsi="Times New Roman"/>
          <w:sz w:val="24"/>
          <w:szCs w:val="24"/>
        </w:rPr>
        <w:t xml:space="preserve"> работы с молодыми и вновь прибывшими специалистами являются: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Обязательность</w:t>
      </w:r>
      <w:r w:rsidRPr="00272A3C">
        <w:rPr>
          <w:rFonts w:ascii="Times New Roman" w:hAnsi="Times New Roman"/>
          <w:sz w:val="24"/>
          <w:szCs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Индивидуальность</w:t>
      </w:r>
      <w:r w:rsidRPr="00272A3C">
        <w:rPr>
          <w:rFonts w:ascii="Times New Roman" w:hAnsi="Times New Roman"/>
          <w:sz w:val="24"/>
          <w:szCs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Непрерывность</w:t>
      </w:r>
      <w:r w:rsidRPr="00272A3C">
        <w:rPr>
          <w:rFonts w:ascii="Times New Roman" w:hAnsi="Times New Roman"/>
          <w:sz w:val="24"/>
          <w:szCs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CE5F3B" w:rsidRPr="00272A3C" w:rsidRDefault="00CE5F3B" w:rsidP="00CE5F3B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b/>
          <w:i/>
          <w:sz w:val="24"/>
          <w:szCs w:val="24"/>
        </w:rPr>
        <w:t>Эффективность</w:t>
      </w:r>
      <w:r w:rsidRPr="00272A3C">
        <w:rPr>
          <w:rFonts w:ascii="Times New Roman" w:hAnsi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CE5F3B" w:rsidRDefault="00CE5F3B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F3B" w:rsidRPr="00CE5F3B" w:rsidRDefault="00CE5F3B" w:rsidP="00CE5F3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Pr="00CE5F3B">
        <w:rPr>
          <w:rFonts w:ascii="Times New Roman" w:hAnsi="Times New Roman"/>
          <w:b/>
          <w:sz w:val="24"/>
          <w:szCs w:val="24"/>
        </w:rPr>
        <w:t>Организация контроля и оценки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● администрация организации  - участников; </w:t>
      </w:r>
    </w:p>
    <w:p w:rsidR="004A34D0" w:rsidRPr="00272A3C" w:rsidRDefault="004A34D0" w:rsidP="004A34D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A3C">
        <w:rPr>
          <w:rFonts w:ascii="Times New Roman" w:hAnsi="Times New Roman"/>
          <w:sz w:val="24"/>
          <w:szCs w:val="24"/>
        </w:rPr>
        <w:t xml:space="preserve"> ● наставники - участники программы;</w:t>
      </w:r>
    </w:p>
    <w:p w:rsidR="005F3A82" w:rsidRDefault="005F3A82" w:rsidP="00A75F9A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30E2" w:rsidRDefault="004A34D0" w:rsidP="005F3A8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5F3A82" w:rsidRPr="005F3A82">
        <w:rPr>
          <w:rFonts w:ascii="Times New Roman" w:eastAsia="Times New Roman" w:hAnsi="Times New Roman" w:cs="Times New Roman"/>
          <w:b/>
          <w:bCs/>
          <w:sz w:val="24"/>
          <w:szCs w:val="24"/>
        </w:rPr>
        <w:t>ИРУЕМЫЕ МЕРОПРИЯТИЯ РЕАЛИЗАЦИИ ПРОГРАММЫ НАСТАВНИЧЕСТВА</w:t>
      </w:r>
      <w:r w:rsidR="00987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2022-2025</w:t>
      </w:r>
      <w:r w:rsidR="00CE5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871F4" w:rsidRPr="005F3A82" w:rsidRDefault="009871F4" w:rsidP="005F3A82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1F4" w:rsidRPr="0081301C" w:rsidRDefault="009871F4" w:rsidP="009871F4">
      <w:pPr>
        <w:pStyle w:val="ab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01C">
        <w:rPr>
          <w:rFonts w:ascii="Times New Roman" w:hAnsi="Times New Roman"/>
          <w:b/>
          <w:sz w:val="24"/>
          <w:szCs w:val="24"/>
        </w:rPr>
        <w:t>План реализации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3"/>
        <w:gridCol w:w="5876"/>
        <w:gridCol w:w="2032"/>
      </w:tblGrid>
      <w:tr w:rsidR="009871F4" w:rsidRPr="00D86B84" w:rsidTr="003423E0">
        <w:tc>
          <w:tcPr>
            <w:tcW w:w="1413" w:type="dxa"/>
          </w:tcPr>
          <w:p w:rsidR="009871F4" w:rsidRPr="00D86B84" w:rsidRDefault="009871F4" w:rsidP="003423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5876" w:type="dxa"/>
          </w:tcPr>
          <w:p w:rsidR="009871F4" w:rsidRPr="00D86B84" w:rsidRDefault="009871F4" w:rsidP="003423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032" w:type="dxa"/>
          </w:tcPr>
          <w:p w:rsidR="009871F4" w:rsidRPr="00D86B84" w:rsidRDefault="009871F4" w:rsidP="003423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871F4" w:rsidRPr="00D86B84" w:rsidTr="003423E0">
        <w:trPr>
          <w:trHeight w:val="2686"/>
        </w:trPr>
        <w:tc>
          <w:tcPr>
            <w:tcW w:w="1413" w:type="dxa"/>
          </w:tcPr>
          <w:p w:rsidR="009871F4" w:rsidRPr="00D86B84" w:rsidRDefault="009871F4" w:rsidP="0034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76" w:type="dxa"/>
          </w:tcPr>
          <w:p w:rsidR="009871F4" w:rsidRPr="00D86B84" w:rsidRDefault="009871F4" w:rsidP="0034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Изучение мотивации педагогической деятельности.</w:t>
            </w:r>
          </w:p>
          <w:p w:rsidR="009871F4" w:rsidRPr="00D86B84" w:rsidRDefault="009871F4" w:rsidP="0034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индивидуального плана (программы) работы Наставника с Наставляемым лицом.</w:t>
            </w:r>
          </w:p>
          <w:p w:rsidR="009871F4" w:rsidRPr="00D86B84" w:rsidRDefault="009871F4" w:rsidP="0034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   Изучение нормативно – правовой базы (программы, методические пособия, ФГОС), правила внутреннего распорядка учреждения; виды и организация режимных моментов</w:t>
            </w:r>
          </w:p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   Планирование и организация работы по учебно-воспитательной деятельности:</w:t>
            </w:r>
          </w:p>
          <w:p w:rsidR="009871F4" w:rsidRPr="00D86B84" w:rsidRDefault="009871F4" w:rsidP="003423E0">
            <w:pPr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- составление рабочей программы по предмету;</w:t>
            </w:r>
          </w:p>
          <w:p w:rsidR="009871F4" w:rsidRPr="00D86B84" w:rsidRDefault="009871F4" w:rsidP="003423E0">
            <w:pPr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- составление рабочей программы по внеурочной деятельности;</w:t>
            </w:r>
          </w:p>
          <w:p w:rsidR="009871F4" w:rsidRPr="00D86B84" w:rsidRDefault="009871F4" w:rsidP="003423E0">
            <w:pPr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</w:t>
            </w:r>
            <w:proofErr w:type="spellStart"/>
            <w:proofErr w:type="gramStart"/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- методической</w:t>
            </w:r>
            <w:proofErr w:type="gramEnd"/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литературой;</w:t>
            </w:r>
          </w:p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занятие «Как вести классный (электронный) журнал». </w:t>
            </w:r>
          </w:p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    Оказание помощи в выборе методической темы по самообразованию.</w:t>
            </w:r>
          </w:p>
        </w:tc>
        <w:tc>
          <w:tcPr>
            <w:tcW w:w="2032" w:type="dxa"/>
          </w:tcPr>
          <w:p w:rsidR="009871F4" w:rsidRPr="00D86B84" w:rsidRDefault="009871F4" w:rsidP="0034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F4" w:rsidRPr="00D86B84" w:rsidRDefault="009871F4" w:rsidP="0034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F4" w:rsidRPr="00D86B84" w:rsidRDefault="009871F4" w:rsidP="0034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F4" w:rsidRPr="00D86B84" w:rsidRDefault="009871F4" w:rsidP="0034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F4" w:rsidRPr="00D86B84" w:rsidRDefault="009871F4" w:rsidP="0034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F4" w:rsidRPr="00D86B84" w:rsidTr="003423E0">
        <w:tc>
          <w:tcPr>
            <w:tcW w:w="1413" w:type="dxa"/>
          </w:tcPr>
          <w:p w:rsidR="009871F4" w:rsidRPr="00D86B84" w:rsidRDefault="009871F4" w:rsidP="0034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76" w:type="dxa"/>
          </w:tcPr>
          <w:p w:rsidR="009871F4" w:rsidRPr="00D86B84" w:rsidRDefault="009871F4" w:rsidP="0034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  Анализ процесса адаптации молодого специалиста: индивидуальное собеседование по выявлению </w:t>
            </w:r>
            <w:r w:rsidRPr="00D86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   Посещение уроков, внеурочных и воспитательных мероприятий молодым специалистом у педагога-наставника.</w:t>
            </w:r>
          </w:p>
          <w:p w:rsidR="009871F4" w:rsidRPr="00D86B84" w:rsidRDefault="009871F4" w:rsidP="0034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Структура урока в условиях реализации ФГОС.</w:t>
            </w:r>
          </w:p>
          <w:p w:rsidR="009871F4" w:rsidRPr="00D86B84" w:rsidRDefault="009871F4" w:rsidP="0034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  Работа молодого педагога в ШМО. </w:t>
            </w:r>
          </w:p>
          <w:p w:rsidR="009871F4" w:rsidRPr="00D86B84" w:rsidRDefault="009871F4" w:rsidP="0034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Практическое занятие «Обучение составлению отчётности по окончанию четверти».</w:t>
            </w:r>
          </w:p>
        </w:tc>
        <w:tc>
          <w:tcPr>
            <w:tcW w:w="2032" w:type="dxa"/>
          </w:tcPr>
          <w:p w:rsidR="009871F4" w:rsidRPr="00D86B84" w:rsidRDefault="009871F4" w:rsidP="0034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F4" w:rsidRPr="00D86B84" w:rsidRDefault="009871F4" w:rsidP="0034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F4" w:rsidRPr="00D86B84" w:rsidTr="003423E0">
        <w:tc>
          <w:tcPr>
            <w:tcW w:w="1413" w:type="dxa"/>
          </w:tcPr>
          <w:p w:rsidR="009871F4" w:rsidRPr="00D86B84" w:rsidRDefault="009871F4" w:rsidP="00342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876" w:type="dxa"/>
          </w:tcPr>
          <w:p w:rsidR="009871F4" w:rsidRPr="00D86B84" w:rsidRDefault="009871F4" w:rsidP="0034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Педагогические проблемы молодого специалиста.</w:t>
            </w:r>
          </w:p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Мастер – класс учителя – наставника "Активные способы и методы формирования и развития универсальных учебных действий в условиях ФГОС".</w:t>
            </w:r>
          </w:p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внеклассных мероприятий.</w:t>
            </w:r>
          </w:p>
          <w:p w:rsidR="009871F4" w:rsidRPr="00D86B84" w:rsidRDefault="009871F4" w:rsidP="0034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Посещение молодым специалистом занятий наставника.</w:t>
            </w:r>
          </w:p>
          <w:p w:rsidR="009871F4" w:rsidRPr="00D86B84" w:rsidRDefault="009871F4" w:rsidP="0034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871F4" w:rsidRPr="00D86B84" w:rsidRDefault="009871F4" w:rsidP="00342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1F4" w:rsidRPr="00D86B84" w:rsidTr="003423E0">
        <w:trPr>
          <w:trHeight w:val="640"/>
        </w:trPr>
        <w:tc>
          <w:tcPr>
            <w:tcW w:w="1413" w:type="dxa"/>
          </w:tcPr>
          <w:p w:rsidR="009871F4" w:rsidRPr="00D86B84" w:rsidRDefault="009871F4" w:rsidP="00342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76" w:type="dxa"/>
          </w:tcPr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Культура внешнего вида и речи педагога. Профессиональная этика педагога.</w:t>
            </w:r>
          </w:p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Посещение занятий молодого специалиста педагогом-наставником.</w:t>
            </w:r>
          </w:p>
          <w:p w:rsidR="009871F4" w:rsidRPr="00D86B84" w:rsidRDefault="009871F4" w:rsidP="0034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разработка: «Мой первый урок».</w:t>
            </w:r>
          </w:p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Консультация «Организация индивидуальных занятий с различными категориями учащихся».</w:t>
            </w:r>
          </w:p>
        </w:tc>
        <w:tc>
          <w:tcPr>
            <w:tcW w:w="2032" w:type="dxa"/>
          </w:tcPr>
          <w:p w:rsidR="009871F4" w:rsidRPr="00D86B84" w:rsidRDefault="009871F4" w:rsidP="00342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F4" w:rsidRPr="00D86B84" w:rsidTr="003423E0">
        <w:tc>
          <w:tcPr>
            <w:tcW w:w="1413" w:type="dxa"/>
          </w:tcPr>
          <w:p w:rsidR="009871F4" w:rsidRPr="00D86B84" w:rsidRDefault="009871F4" w:rsidP="00342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76" w:type="dxa"/>
          </w:tcPr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в учебном процессе.</w:t>
            </w:r>
          </w:p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Эффективность урока – результат организации активной деятельности учащихся.</w:t>
            </w:r>
          </w:p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Самоанализ урока (знакомство со схемой самоанализа)</w:t>
            </w:r>
          </w:p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Беседы с молодым педагогом  по результатам второй четверти.</w:t>
            </w:r>
            <w:r w:rsidRPr="00D86B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9871F4" w:rsidRPr="00D86B84" w:rsidRDefault="009871F4" w:rsidP="00342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F4" w:rsidRPr="00D86B84" w:rsidTr="003423E0">
        <w:tc>
          <w:tcPr>
            <w:tcW w:w="1413" w:type="dxa"/>
          </w:tcPr>
          <w:p w:rsidR="009871F4" w:rsidRPr="00D86B84" w:rsidRDefault="009871F4" w:rsidP="00342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76" w:type="dxa"/>
          </w:tcPr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на уроке. Система опроса учащихся.</w:t>
            </w:r>
          </w:p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цифровыми образовательными ресурсами.</w:t>
            </w:r>
          </w:p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Работа молодого педагога в ШМО</w:t>
            </w:r>
          </w:p>
          <w:p w:rsidR="009871F4" w:rsidRPr="00D86B84" w:rsidRDefault="009871F4" w:rsidP="0034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Посещение молодым специалистом занятий наставника.</w:t>
            </w:r>
          </w:p>
        </w:tc>
        <w:tc>
          <w:tcPr>
            <w:tcW w:w="2032" w:type="dxa"/>
          </w:tcPr>
          <w:p w:rsidR="009871F4" w:rsidRPr="00D86B84" w:rsidRDefault="009871F4" w:rsidP="00342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F4" w:rsidRPr="00D86B84" w:rsidTr="003423E0">
        <w:trPr>
          <w:trHeight w:val="698"/>
        </w:trPr>
        <w:tc>
          <w:tcPr>
            <w:tcW w:w="1413" w:type="dxa"/>
          </w:tcPr>
          <w:p w:rsidR="009871F4" w:rsidRPr="00D86B84" w:rsidRDefault="009871F4" w:rsidP="00342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76" w:type="dxa"/>
          </w:tcPr>
          <w:p w:rsidR="009871F4" w:rsidRPr="008F000C" w:rsidRDefault="009871F4" w:rsidP="009871F4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учителя. Виды уроков.</w:t>
            </w:r>
          </w:p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Психолого-педагогические требования к проверке, учёту и оценке знаний учащихся.</w:t>
            </w:r>
          </w:p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Час психологии: «Проблемы дисциплины на уроках. Причины конфликтных ситуаций».</w:t>
            </w:r>
          </w:p>
        </w:tc>
        <w:tc>
          <w:tcPr>
            <w:tcW w:w="2032" w:type="dxa"/>
          </w:tcPr>
          <w:p w:rsidR="009871F4" w:rsidRPr="00D86B84" w:rsidRDefault="009871F4" w:rsidP="003423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1F4" w:rsidRPr="00D86B84" w:rsidTr="003423E0">
        <w:trPr>
          <w:trHeight w:val="375"/>
        </w:trPr>
        <w:tc>
          <w:tcPr>
            <w:tcW w:w="1413" w:type="dxa"/>
          </w:tcPr>
          <w:p w:rsidR="009871F4" w:rsidRPr="00D86B84" w:rsidRDefault="009871F4" w:rsidP="00342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76" w:type="dxa"/>
          </w:tcPr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формы и методы работы педагога с родителями. </w:t>
            </w:r>
          </w:p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Анкета «Профессиональные затруднения. Степень комфортности нахождения в коллективе».</w:t>
            </w:r>
          </w:p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Выступление по теме самообразования на ШМО.</w:t>
            </w:r>
          </w:p>
          <w:p w:rsidR="009871F4" w:rsidRPr="00D86B84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педагогом-наставником уроков молодого специалиста.</w:t>
            </w:r>
          </w:p>
        </w:tc>
        <w:tc>
          <w:tcPr>
            <w:tcW w:w="2032" w:type="dxa"/>
          </w:tcPr>
          <w:p w:rsidR="009871F4" w:rsidRPr="00D86B84" w:rsidRDefault="009871F4" w:rsidP="00342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9871F4" w:rsidRPr="00D86B84" w:rsidTr="003423E0">
        <w:tc>
          <w:tcPr>
            <w:tcW w:w="1413" w:type="dxa"/>
          </w:tcPr>
          <w:p w:rsidR="009871F4" w:rsidRPr="00D86B84" w:rsidRDefault="009871F4" w:rsidP="003423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876" w:type="dxa"/>
          </w:tcPr>
          <w:p w:rsidR="009871F4" w:rsidRPr="00D86B84" w:rsidRDefault="009871F4" w:rsidP="0034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 Составление отчета.</w:t>
            </w:r>
          </w:p>
          <w:p w:rsidR="009871F4" w:rsidRPr="00D86B84" w:rsidRDefault="009871F4" w:rsidP="0034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 по итогам за год (успеваемость качество, выполнение программы)</w:t>
            </w:r>
          </w:p>
          <w:p w:rsidR="009871F4" w:rsidRPr="00D86B84" w:rsidRDefault="009871F4" w:rsidP="0034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учителем - наставником аналитического отчета совместно с молодым специалистом за 2022-2023 учебный год. </w:t>
            </w:r>
          </w:p>
          <w:p w:rsidR="009871F4" w:rsidRPr="00D86B84" w:rsidRDefault="009871F4" w:rsidP="0034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8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программы наставничества.  « Мои достижения за прошедший год». </w:t>
            </w:r>
          </w:p>
        </w:tc>
        <w:tc>
          <w:tcPr>
            <w:tcW w:w="2032" w:type="dxa"/>
          </w:tcPr>
          <w:p w:rsidR="009871F4" w:rsidRPr="00D86B84" w:rsidRDefault="009871F4" w:rsidP="00342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F4" w:rsidRPr="001B78B8" w:rsidTr="003423E0">
        <w:tc>
          <w:tcPr>
            <w:tcW w:w="7289" w:type="dxa"/>
            <w:gridSpan w:val="2"/>
          </w:tcPr>
          <w:p w:rsidR="009871F4" w:rsidRPr="001B78B8" w:rsidRDefault="009871F4" w:rsidP="00342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2032" w:type="dxa"/>
          </w:tcPr>
          <w:p w:rsidR="009871F4" w:rsidRPr="001B78B8" w:rsidRDefault="009871F4" w:rsidP="00342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1F4" w:rsidRPr="001B78B8" w:rsidTr="003423E0">
        <w:tc>
          <w:tcPr>
            <w:tcW w:w="1413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76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Изучение мотивации педагогической деятельности.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программ, методических пособий. 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Подбор, разработка диагностических материалов, методик. </w:t>
            </w: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Оказание помощи в составлении календарно-тематического планирования.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  уроков.</w:t>
            </w:r>
          </w:p>
        </w:tc>
        <w:tc>
          <w:tcPr>
            <w:tcW w:w="2032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F4" w:rsidRPr="001B78B8" w:rsidTr="003423E0">
        <w:tc>
          <w:tcPr>
            <w:tcW w:w="1413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876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Наблюдение уроков, внеурочных и воспитательных мероприятий.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Заседание ШМО «</w:t>
            </w: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Выбор темы по самообразованию</w:t>
            </w: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Освоение технологии работы над выбранной темой.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Участие в разработке (доработке) учебно-дидактических материалов.</w:t>
            </w:r>
          </w:p>
        </w:tc>
        <w:tc>
          <w:tcPr>
            <w:tcW w:w="2032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F4" w:rsidRPr="001B78B8" w:rsidTr="003423E0">
        <w:tc>
          <w:tcPr>
            <w:tcW w:w="1413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876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молодым педагогом  по результатам первой четверти. 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Участие в заседании методического объединения.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Знакомство с методикой подготовки учащихся к конкурсам, олимпиадам по предмету.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Подбор литературы по теме самообразования, с использованием образовательных ресурсов Интернета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наставником.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Посещение молодым специалистом занятий наставника.</w:t>
            </w:r>
          </w:p>
        </w:tc>
        <w:tc>
          <w:tcPr>
            <w:tcW w:w="2032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F4" w:rsidRPr="001B78B8" w:rsidTr="003423E0">
        <w:tc>
          <w:tcPr>
            <w:tcW w:w="1413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876" w:type="dxa"/>
          </w:tcPr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Общие вопросы методики проведения  внеурочных  мероприятий  по предмету с учащимися.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Изучение основ исследовательской деятельности с учащимися по предмету.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Анализ и самоанализ уроков.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Анализ работы за первое полугодие.</w:t>
            </w:r>
          </w:p>
        </w:tc>
        <w:tc>
          <w:tcPr>
            <w:tcW w:w="2032" w:type="dxa"/>
          </w:tcPr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871F4" w:rsidRPr="001B78B8" w:rsidTr="003423E0">
        <w:tc>
          <w:tcPr>
            <w:tcW w:w="1413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76" w:type="dxa"/>
          </w:tcPr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Участие в заседании ШМО (выступление по теме самообразования).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Проведение внеклассного мероприятия по предмету с учащимися.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роста  МС.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2032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F4" w:rsidRPr="001B78B8" w:rsidTr="003423E0">
        <w:tc>
          <w:tcPr>
            <w:tcW w:w="1413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76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самостоятельного проектирования урока МС.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процесс аттестации. 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квалификации.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Структура содержания и порядок ведения </w:t>
            </w:r>
            <w:proofErr w:type="spellStart"/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портфолио</w:t>
            </w:r>
            <w:proofErr w:type="spellEnd"/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Оценивание материалов </w:t>
            </w:r>
            <w:proofErr w:type="spellStart"/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портфолио</w:t>
            </w:r>
            <w:proofErr w:type="spellEnd"/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32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F4" w:rsidRPr="001B78B8" w:rsidTr="003423E0">
        <w:tc>
          <w:tcPr>
            <w:tcW w:w="1413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876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, ЦОР, УПЗ и др.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Участие в заседании методического объединения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Занятие «Современные образовательные технологии в учебном процессе».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Изучение отзывов детей и их родителей.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работ, работа над ошибками.</w:t>
            </w:r>
          </w:p>
        </w:tc>
        <w:tc>
          <w:tcPr>
            <w:tcW w:w="2032" w:type="dxa"/>
          </w:tcPr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871F4" w:rsidRPr="001B78B8" w:rsidTr="003423E0">
        <w:tc>
          <w:tcPr>
            <w:tcW w:w="1413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76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индивидуального образовательного маршрута  МС.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Практикум «Анализ урока. Виды анализа урока»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Практикум «Анализ различных стилей педагогического общения (авторитарный, либерально-попустительский, демократический).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Подготовка к годовым контрольным работам.</w:t>
            </w:r>
            <w:r w:rsidRPr="001B78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F4" w:rsidRPr="001B78B8" w:rsidTr="003423E0">
        <w:tc>
          <w:tcPr>
            <w:tcW w:w="1413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76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 Составление отчета.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 по итогам за год (успеваемость качество, выполнение программы)</w:t>
            </w:r>
          </w:p>
          <w:p w:rsidR="009871F4" w:rsidRPr="001B78B8" w:rsidRDefault="009871F4" w:rsidP="0034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учителем - наставником аналитического отчета совместно с молодым специалистом за прошедший учебный год. </w:t>
            </w:r>
          </w:p>
          <w:p w:rsidR="009871F4" w:rsidRPr="001B78B8" w:rsidRDefault="009871F4" w:rsidP="0034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программы наставничества.  « Мои достижения за прошедший год». 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Оказание помощи в составлении  личной карты самообразования молодого учителя на следующий учебный год.</w:t>
            </w:r>
          </w:p>
        </w:tc>
        <w:tc>
          <w:tcPr>
            <w:tcW w:w="2032" w:type="dxa"/>
          </w:tcPr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871F4" w:rsidRPr="001B78B8" w:rsidTr="003423E0">
        <w:tc>
          <w:tcPr>
            <w:tcW w:w="7289" w:type="dxa"/>
            <w:gridSpan w:val="2"/>
          </w:tcPr>
          <w:p w:rsidR="009871F4" w:rsidRPr="001B78B8" w:rsidRDefault="009871F4" w:rsidP="003423E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 год</w:t>
            </w:r>
          </w:p>
        </w:tc>
        <w:tc>
          <w:tcPr>
            <w:tcW w:w="2032" w:type="dxa"/>
          </w:tcPr>
          <w:p w:rsidR="009871F4" w:rsidRPr="001B78B8" w:rsidRDefault="009871F4" w:rsidP="003423E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9871F4" w:rsidRPr="001B78B8" w:rsidTr="003423E0">
        <w:tc>
          <w:tcPr>
            <w:tcW w:w="1413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76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программы  учителя, 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программы воспитательной работы с классом.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документации.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2032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F4" w:rsidRPr="001B78B8" w:rsidTr="003423E0">
        <w:tc>
          <w:tcPr>
            <w:tcW w:w="1413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76" w:type="dxa"/>
            <w:vAlign w:val="center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Изучение методических рекомендаций по учебной дисциплине.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Изучение форм и видов учебных занятий в зависимости от содержания.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Посещение стажером  урока наставника.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Разработка плана-конспекта урока совместно с наставником.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Посещение занятия стажера наставником.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Самоанализ урока.</w:t>
            </w:r>
          </w:p>
        </w:tc>
        <w:tc>
          <w:tcPr>
            <w:tcW w:w="2032" w:type="dxa"/>
          </w:tcPr>
          <w:p w:rsidR="009871F4" w:rsidRPr="001B78B8" w:rsidRDefault="009871F4" w:rsidP="003423E0">
            <w:pPr>
              <w:spacing w:before="9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871F4" w:rsidRPr="001B78B8" w:rsidTr="003423E0">
        <w:tc>
          <w:tcPr>
            <w:tcW w:w="1413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76" w:type="dxa"/>
            <w:vAlign w:val="center"/>
          </w:tcPr>
          <w:p w:rsidR="009871F4" w:rsidRPr="001B78B8" w:rsidRDefault="009871F4" w:rsidP="003423E0">
            <w:pPr>
              <w:spacing w:before="9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Изучение форм и видов внеклассных занятий в зависимости от содержания.</w:t>
            </w:r>
          </w:p>
          <w:p w:rsidR="009871F4" w:rsidRPr="001B78B8" w:rsidRDefault="009871F4" w:rsidP="003423E0">
            <w:pPr>
              <w:spacing w:before="9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Посещение стажером  внеклассного занятия наставника.</w:t>
            </w:r>
          </w:p>
          <w:p w:rsidR="009871F4" w:rsidRPr="001B78B8" w:rsidRDefault="009871F4" w:rsidP="003423E0">
            <w:pPr>
              <w:spacing w:before="9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Разработка плана-конспекта внеклассного занятия совместно с наставником.</w:t>
            </w:r>
          </w:p>
          <w:p w:rsidR="009871F4" w:rsidRPr="001B78B8" w:rsidRDefault="009871F4" w:rsidP="003423E0">
            <w:pPr>
              <w:spacing w:before="9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Самоанализ внеклассного занятия.</w:t>
            </w:r>
          </w:p>
        </w:tc>
        <w:tc>
          <w:tcPr>
            <w:tcW w:w="2032" w:type="dxa"/>
          </w:tcPr>
          <w:p w:rsidR="009871F4" w:rsidRPr="001B78B8" w:rsidRDefault="009871F4" w:rsidP="003423E0">
            <w:pPr>
              <w:spacing w:before="9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871F4" w:rsidRPr="001B78B8" w:rsidTr="003423E0">
        <w:tc>
          <w:tcPr>
            <w:tcW w:w="1413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876" w:type="dxa"/>
          </w:tcPr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Общие вопросы методики проведения уроков и  внеурочных  мероприятий  по предмету с учащимися.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Изучение основ проектной и исследовательской деятельности с учащимися по предмету.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Анализ работы за первое полугодие.</w:t>
            </w:r>
          </w:p>
        </w:tc>
        <w:tc>
          <w:tcPr>
            <w:tcW w:w="2032" w:type="dxa"/>
          </w:tcPr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871F4" w:rsidRPr="001B78B8" w:rsidTr="003423E0">
        <w:tc>
          <w:tcPr>
            <w:tcW w:w="1413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76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специалиста. </w:t>
            </w:r>
          </w:p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работ, работа над ошибками. 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помощи.</w:t>
            </w:r>
          </w:p>
        </w:tc>
        <w:tc>
          <w:tcPr>
            <w:tcW w:w="2032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F4" w:rsidRPr="001B78B8" w:rsidTr="003423E0">
        <w:tc>
          <w:tcPr>
            <w:tcW w:w="1413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76" w:type="dxa"/>
            <w:vAlign w:val="center"/>
          </w:tcPr>
          <w:p w:rsidR="009871F4" w:rsidRPr="001B78B8" w:rsidRDefault="009871F4" w:rsidP="003423E0">
            <w:pPr>
              <w:spacing w:before="9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Показать наставнику полученные на практических занятиях приемы применения ИКТ.</w:t>
            </w:r>
          </w:p>
          <w:p w:rsidR="009871F4" w:rsidRPr="001B78B8" w:rsidRDefault="009871F4" w:rsidP="003423E0">
            <w:pPr>
              <w:spacing w:before="9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Показать опыт работы по применению педагогической технологии.</w:t>
            </w:r>
          </w:p>
        </w:tc>
        <w:tc>
          <w:tcPr>
            <w:tcW w:w="2032" w:type="dxa"/>
          </w:tcPr>
          <w:p w:rsidR="009871F4" w:rsidRPr="001B78B8" w:rsidRDefault="009871F4" w:rsidP="003423E0">
            <w:pPr>
              <w:spacing w:before="9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871F4" w:rsidRPr="001B78B8" w:rsidTr="003423E0">
        <w:tc>
          <w:tcPr>
            <w:tcW w:w="1413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76" w:type="dxa"/>
          </w:tcPr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Совместная разработка системы уроков по теме или отдельного урока.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Посещение уроков опытных учителей,  регулярное ознакомление с педагогической и методической литературой, 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участие в работе временных творческих групп.</w:t>
            </w:r>
          </w:p>
        </w:tc>
        <w:tc>
          <w:tcPr>
            <w:tcW w:w="2032" w:type="dxa"/>
          </w:tcPr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871F4" w:rsidRPr="001B78B8" w:rsidTr="003423E0">
        <w:tc>
          <w:tcPr>
            <w:tcW w:w="1413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76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Подготовка к годовым контрольным работам.</w:t>
            </w:r>
            <w:r w:rsidRPr="001B78B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Составление итоговых тестов для проверки.</w:t>
            </w:r>
          </w:p>
        </w:tc>
        <w:tc>
          <w:tcPr>
            <w:tcW w:w="2032" w:type="dxa"/>
          </w:tcPr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871F4" w:rsidRPr="001B78B8" w:rsidTr="003423E0">
        <w:tc>
          <w:tcPr>
            <w:tcW w:w="1413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76" w:type="dxa"/>
          </w:tcPr>
          <w:p w:rsidR="009871F4" w:rsidRPr="001B78B8" w:rsidRDefault="009871F4" w:rsidP="0034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 Составление отчета.</w:t>
            </w:r>
          </w:p>
          <w:p w:rsidR="009871F4" w:rsidRPr="001B78B8" w:rsidRDefault="009871F4" w:rsidP="0034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учителем - наставником аналитического отчета совместно с молодым специалистом за прошедший учебный год. </w:t>
            </w:r>
          </w:p>
          <w:p w:rsidR="009871F4" w:rsidRPr="001B78B8" w:rsidRDefault="009871F4" w:rsidP="00342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B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деятельности программы наставничества.  « Мои достижения за прошедший год». </w:t>
            </w:r>
          </w:p>
        </w:tc>
        <w:tc>
          <w:tcPr>
            <w:tcW w:w="2032" w:type="dxa"/>
          </w:tcPr>
          <w:p w:rsidR="009871F4" w:rsidRPr="001B78B8" w:rsidRDefault="009871F4" w:rsidP="003423E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1F4" w:rsidRPr="001B78B8" w:rsidRDefault="009871F4" w:rsidP="00987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82" w:rsidRPr="00714FA8" w:rsidRDefault="005F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F4" w:rsidRDefault="009871F4" w:rsidP="00987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655">
        <w:rPr>
          <w:rFonts w:ascii="Times New Roman" w:hAnsi="Times New Roman" w:cs="Times New Roman"/>
          <w:b/>
          <w:sz w:val="24"/>
          <w:szCs w:val="24"/>
        </w:rPr>
        <w:t>. Ожидаемые результаты.</w:t>
      </w:r>
    </w:p>
    <w:p w:rsidR="009871F4" w:rsidRPr="00FB5868" w:rsidRDefault="009871F4" w:rsidP="009871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       </w:t>
      </w: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Главным результатом становления молодого педагога следует считать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н</w:t>
      </w: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сумму единиц усвоенной информации, а необходимые изменения,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предполагающие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динамику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личностного</w:t>
      </w:r>
    </w:p>
    <w:p w:rsidR="009871F4" w:rsidRPr="00FB5868" w:rsidRDefault="009871F4" w:rsidP="009871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самостоятельность,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ответственность,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proofErr w:type="spellStart"/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креативность</w:t>
      </w:r>
      <w:proofErr w:type="spellEnd"/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proofErr w:type="spellStart"/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сформированность</w:t>
      </w:r>
      <w:proofErr w:type="spellEnd"/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 xml:space="preserve"> базовых компетенций и функциональной грамотности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педагогов, что предусматривает оценку их способности к решению различных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 xml:space="preserve">проблем в </w:t>
      </w:r>
      <w:proofErr w:type="gramStart"/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предметном</w:t>
      </w:r>
      <w:proofErr w:type="gramEnd"/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 xml:space="preserve"> и </w:t>
      </w:r>
      <w:proofErr w:type="spellStart"/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метапредметном</w:t>
      </w:r>
      <w:proofErr w:type="spellEnd"/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 xml:space="preserve"> планах, не только на основе</w:t>
      </w:r>
    </w:p>
    <w:p w:rsidR="009871F4" w:rsidRPr="00FB5868" w:rsidRDefault="009871F4" w:rsidP="009871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приобретенных знаний и умений, но и с учетом этического, ценностно-смыслового,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коммуникативного,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поведенческого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FB5868">
        <w:rPr>
          <w:rFonts w:ascii="YS Text" w:eastAsia="Times New Roman" w:hAnsi="YS Text" w:cs="Times New Roman"/>
          <w:color w:val="000000"/>
          <w:sz w:val="23"/>
          <w:szCs w:val="23"/>
        </w:rPr>
        <w:t>актуальных в данной ситуации.</w:t>
      </w:r>
    </w:p>
    <w:p w:rsidR="009871F4" w:rsidRPr="00C81A6C" w:rsidRDefault="009871F4" w:rsidP="009871F4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b/>
          <w:bCs/>
          <w:color w:val="000000"/>
          <w:u w:val="single"/>
        </w:rPr>
        <w:t>Ожидаемые результаты Программы</w:t>
      </w:r>
    </w:p>
    <w:p w:rsidR="009871F4" w:rsidRPr="00C81A6C" w:rsidRDefault="009871F4" w:rsidP="009871F4">
      <w:pPr>
        <w:pStyle w:val="ac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Высокий уровень включенности молодых (новых) специалистов в педагогическую работу, культурную жизнь образовательной организации;</w:t>
      </w:r>
    </w:p>
    <w:p w:rsidR="009871F4" w:rsidRPr="00C81A6C" w:rsidRDefault="009871F4" w:rsidP="009871F4">
      <w:pPr>
        <w:pStyle w:val="ac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Усиление уверенности педагогов в собственных силах и развитие личного, творческого и педагогического потенциала;</w:t>
      </w:r>
    </w:p>
    <w:p w:rsidR="009871F4" w:rsidRPr="00C81A6C" w:rsidRDefault="009871F4" w:rsidP="009871F4">
      <w:pPr>
        <w:pStyle w:val="ac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Повышение уровня образовательной подготовки и комфортности психологического климата в школе;</w:t>
      </w:r>
    </w:p>
    <w:p w:rsidR="009871F4" w:rsidRPr="00C81A6C" w:rsidRDefault="009871F4" w:rsidP="009871F4">
      <w:pPr>
        <w:pStyle w:val="ac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Создание благоприятной психолого-педагогической атмосферы для разрешения ситуаций кризиса профессионального роста и профессионального выгорания;</w:t>
      </w:r>
    </w:p>
    <w:p w:rsidR="009871F4" w:rsidRPr="00C81A6C" w:rsidRDefault="009871F4" w:rsidP="009871F4">
      <w:pPr>
        <w:pStyle w:val="ac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81A6C">
        <w:rPr>
          <w:color w:val="000000"/>
        </w:rPr>
        <w:t>Учителя-наставляемые</w:t>
      </w:r>
      <w:proofErr w:type="spellEnd"/>
      <w:r w:rsidRPr="00C81A6C">
        <w:rPr>
          <w:color w:val="000000"/>
        </w:rPr>
        <w:t xml:space="preserve"> получат необходимые для данного периода профессиональной реализации компетенции, профессиональные советы и </w:t>
      </w:r>
      <w:r w:rsidRPr="00C81A6C">
        <w:rPr>
          <w:color w:val="000000"/>
        </w:rPr>
        <w:lastRenderedPageBreak/>
        <w:t>рекомендации, а также стимул и ресурс для комфортного становления и развития внутри организации.</w:t>
      </w:r>
    </w:p>
    <w:p w:rsidR="009871F4" w:rsidRPr="00C81A6C" w:rsidRDefault="009871F4" w:rsidP="009871F4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b/>
          <w:bCs/>
          <w:color w:val="000000"/>
          <w:u w:val="single"/>
        </w:rPr>
        <w:t>Показатели эффективности внедрения Программы</w:t>
      </w:r>
    </w:p>
    <w:p w:rsidR="009871F4" w:rsidRPr="00C81A6C" w:rsidRDefault="009871F4" w:rsidP="009871F4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В части оценки наставнической программы в образовательной организации подобными критериями могут быть:</w:t>
      </w:r>
    </w:p>
    <w:p w:rsidR="009871F4" w:rsidRPr="00C81A6C" w:rsidRDefault="009871F4" w:rsidP="009871F4">
      <w:pPr>
        <w:pStyle w:val="ac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Соответствие условий организации наставнической деятельности требованиям модели и программ, по которым она осуществляется;</w:t>
      </w:r>
    </w:p>
    <w:p w:rsidR="009871F4" w:rsidRPr="00C81A6C" w:rsidRDefault="009871F4" w:rsidP="009871F4">
      <w:pPr>
        <w:pStyle w:val="ac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Оценка соответствия организации наставнической деятельности принципам, заложенным в модели и программах;</w:t>
      </w:r>
    </w:p>
    <w:p w:rsidR="009871F4" w:rsidRPr="00C81A6C" w:rsidRDefault="009871F4" w:rsidP="009871F4">
      <w:pPr>
        <w:pStyle w:val="ac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Соответствие наставнической деятельности современным подходам и технологиям;</w:t>
      </w:r>
    </w:p>
    <w:p w:rsidR="009871F4" w:rsidRPr="00C81A6C" w:rsidRDefault="009871F4" w:rsidP="009871F4">
      <w:pPr>
        <w:pStyle w:val="ac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Наличие соответствующего психологического климата в образовательной организации, на базе которой организован процесс наставнической деятельности;</w:t>
      </w:r>
    </w:p>
    <w:p w:rsidR="009871F4" w:rsidRPr="00C81A6C" w:rsidRDefault="009871F4" w:rsidP="009871F4">
      <w:pPr>
        <w:pStyle w:val="ac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Логичность деятельности наставника, понимание им ситуации наставляемого и правильность выбора основного направления взаимодействия;</w:t>
      </w:r>
    </w:p>
    <w:p w:rsidR="009871F4" w:rsidRPr="00C81A6C" w:rsidRDefault="009871F4" w:rsidP="009871F4">
      <w:pPr>
        <w:pStyle w:val="ac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Положительная динамика в поступлении запросов участников на продолжение работы.</w:t>
      </w:r>
    </w:p>
    <w:p w:rsidR="009871F4" w:rsidRPr="00C81A6C" w:rsidRDefault="009871F4" w:rsidP="009871F4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i/>
          <w:iCs/>
          <w:color w:val="000000"/>
        </w:rPr>
        <w:t>В части определения эффективности всех участников наставнической деятельности в образовательной организации:</w:t>
      </w:r>
    </w:p>
    <w:p w:rsidR="009871F4" w:rsidRPr="00C81A6C" w:rsidRDefault="009871F4" w:rsidP="009871F4">
      <w:pPr>
        <w:pStyle w:val="ac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Степень удовлетворенности всех участников наставнической деятельности;</w:t>
      </w:r>
    </w:p>
    <w:p w:rsidR="009871F4" w:rsidRPr="00C81A6C" w:rsidRDefault="009871F4" w:rsidP="009871F4">
      <w:pPr>
        <w:pStyle w:val="ac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Уровень удовлетворенности партнеров от взаимодействия в наставнической деятельности;</w:t>
      </w:r>
    </w:p>
    <w:p w:rsidR="009871F4" w:rsidRPr="00C81A6C" w:rsidRDefault="009871F4" w:rsidP="009871F4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i/>
          <w:iCs/>
          <w:color w:val="000000"/>
        </w:rPr>
        <w:t xml:space="preserve">Относительно изменений в личности </w:t>
      </w:r>
      <w:proofErr w:type="spellStart"/>
      <w:r w:rsidRPr="00C81A6C">
        <w:rPr>
          <w:i/>
          <w:iCs/>
          <w:color w:val="000000"/>
        </w:rPr>
        <w:t>наставляемого-участника</w:t>
      </w:r>
      <w:proofErr w:type="spellEnd"/>
      <w:r w:rsidRPr="00C81A6C">
        <w:rPr>
          <w:i/>
          <w:iCs/>
          <w:color w:val="000000"/>
        </w:rPr>
        <w:t xml:space="preserve"> программы наставничества в образовательной организации критериями динамики развития наставляемых могут выступать:</w:t>
      </w:r>
    </w:p>
    <w:p w:rsidR="009871F4" w:rsidRPr="00C81A6C" w:rsidRDefault="009871F4" w:rsidP="009871F4">
      <w:pPr>
        <w:pStyle w:val="ac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Улучшение и позитивная динамика образовательных результатов, изменение ценностных ориентаций участников в сторону социально-значимых;</w:t>
      </w:r>
    </w:p>
    <w:p w:rsidR="009871F4" w:rsidRPr="00C81A6C" w:rsidRDefault="009871F4" w:rsidP="009871F4">
      <w:pPr>
        <w:pStyle w:val="ac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Нормализация уровня тревожности;</w:t>
      </w:r>
    </w:p>
    <w:p w:rsidR="009871F4" w:rsidRPr="00C81A6C" w:rsidRDefault="009871F4" w:rsidP="009871F4">
      <w:pPr>
        <w:pStyle w:val="ac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Оптимизация процессов общения, снижение уровня агрессивности;</w:t>
      </w:r>
    </w:p>
    <w:p w:rsidR="009871F4" w:rsidRPr="00C81A6C" w:rsidRDefault="009871F4" w:rsidP="009871F4">
      <w:pPr>
        <w:pStyle w:val="ac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1A6C">
        <w:rPr>
          <w:color w:val="000000"/>
        </w:rPr>
        <w:t>Повышение уровня самооценки наставляемого;</w:t>
      </w:r>
    </w:p>
    <w:p w:rsidR="009871F4" w:rsidRPr="00C81A6C" w:rsidRDefault="009871F4" w:rsidP="009871F4">
      <w:pPr>
        <w:pStyle w:val="ac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81A6C">
        <w:rPr>
          <w:color w:val="000000"/>
        </w:rPr>
        <w:t>Активность и заинтересованность наставляемых в участии в мероприятиях, связанных с наставнической деятельностью;</w:t>
      </w:r>
      <w:proofErr w:type="gramEnd"/>
    </w:p>
    <w:p w:rsidR="004A34D0" w:rsidRPr="009871F4" w:rsidRDefault="009871F4" w:rsidP="00987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F4">
        <w:rPr>
          <w:rFonts w:ascii="Times New Roman" w:hAnsi="Times New Roman" w:cs="Times New Roman"/>
          <w:color w:val="000000"/>
          <w:sz w:val="24"/>
          <w:szCs w:val="24"/>
        </w:rPr>
        <w:t xml:space="preserve">Степень применения </w:t>
      </w:r>
      <w:proofErr w:type="gramStart"/>
      <w:r w:rsidRPr="009871F4">
        <w:rPr>
          <w:rFonts w:ascii="Times New Roman" w:hAnsi="Times New Roman" w:cs="Times New Roman"/>
          <w:color w:val="000000"/>
          <w:sz w:val="24"/>
          <w:szCs w:val="24"/>
        </w:rPr>
        <w:t>наставляемыми</w:t>
      </w:r>
      <w:proofErr w:type="gramEnd"/>
      <w:r w:rsidRPr="009871F4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полученных от наставника знаний, умений и опыта в профессиональной деятельности</w:t>
      </w:r>
    </w:p>
    <w:sectPr w:rsidR="004A34D0" w:rsidRPr="009871F4" w:rsidSect="00BE3C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D8C" w:rsidRDefault="00885D8C" w:rsidP="00BE3CC5">
      <w:pPr>
        <w:spacing w:after="0" w:line="240" w:lineRule="auto"/>
      </w:pPr>
      <w:r>
        <w:separator/>
      </w:r>
    </w:p>
  </w:endnote>
  <w:endnote w:type="continuationSeparator" w:id="1">
    <w:p w:rsidR="00885D8C" w:rsidRDefault="00885D8C" w:rsidP="00B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45366"/>
      <w:docPartObj>
        <w:docPartGallery w:val="Page Numbers (Bottom of Page)"/>
        <w:docPartUnique/>
      </w:docPartObj>
    </w:sdtPr>
    <w:sdtContent>
      <w:p w:rsidR="00885D8C" w:rsidRDefault="003C2D8E">
        <w:pPr>
          <w:pStyle w:val="a9"/>
          <w:jc w:val="right"/>
        </w:pPr>
        <w:fldSimple w:instr="PAGE   \* MERGEFORMAT">
          <w:r w:rsidR="00631BCF">
            <w:rPr>
              <w:noProof/>
            </w:rPr>
            <w:t>11</w:t>
          </w:r>
        </w:fldSimple>
      </w:p>
    </w:sdtContent>
  </w:sdt>
  <w:p w:rsidR="00885D8C" w:rsidRDefault="00885D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D8C" w:rsidRDefault="00885D8C" w:rsidP="00BE3CC5">
      <w:pPr>
        <w:spacing w:after="0" w:line="240" w:lineRule="auto"/>
      </w:pPr>
      <w:r>
        <w:separator/>
      </w:r>
    </w:p>
  </w:footnote>
  <w:footnote w:type="continuationSeparator" w:id="1">
    <w:p w:rsidR="00885D8C" w:rsidRDefault="00885D8C" w:rsidP="00B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CBC"/>
    <w:multiLevelType w:val="multilevel"/>
    <w:tmpl w:val="3BB4B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75FAE"/>
    <w:multiLevelType w:val="hybridMultilevel"/>
    <w:tmpl w:val="D968055A"/>
    <w:lvl w:ilvl="0" w:tplc="AC64F1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F1C72"/>
    <w:multiLevelType w:val="multilevel"/>
    <w:tmpl w:val="E35C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C7145"/>
    <w:multiLevelType w:val="hybridMultilevel"/>
    <w:tmpl w:val="56BC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72686"/>
    <w:multiLevelType w:val="hybridMultilevel"/>
    <w:tmpl w:val="24FE90EC"/>
    <w:lvl w:ilvl="0" w:tplc="1CF67D1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4FD24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D6F06AE8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DE1A4A34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1F8A620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CF569D9E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2762415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EB6E9538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1B78450C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5">
    <w:nsid w:val="0AE06293"/>
    <w:multiLevelType w:val="hybridMultilevel"/>
    <w:tmpl w:val="F42A87A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D4911"/>
    <w:multiLevelType w:val="hybridMultilevel"/>
    <w:tmpl w:val="B5004944"/>
    <w:lvl w:ilvl="0" w:tplc="1BAC0E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6ECD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55084B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BBA42A8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4B17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31E5B0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09812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6144FB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56DA4AC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7">
    <w:nsid w:val="12A20F40"/>
    <w:multiLevelType w:val="hybridMultilevel"/>
    <w:tmpl w:val="6478BF2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>
    <w:nsid w:val="151E4DC3"/>
    <w:multiLevelType w:val="multilevel"/>
    <w:tmpl w:val="2CD65BA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9">
    <w:nsid w:val="17CD3CC8"/>
    <w:multiLevelType w:val="hybridMultilevel"/>
    <w:tmpl w:val="1A6AB566"/>
    <w:lvl w:ilvl="0" w:tplc="A09273F2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en-US" w:bidi="ar-SA"/>
      </w:rPr>
    </w:lvl>
    <w:lvl w:ilvl="1" w:tplc="665C453C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3142C6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1D2E45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6708369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320EBDEA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3D08A92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786E95AC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86ED89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1A7118BA"/>
    <w:multiLevelType w:val="hybridMultilevel"/>
    <w:tmpl w:val="95D0F018"/>
    <w:lvl w:ilvl="0" w:tplc="5FBAF22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68CD30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D2C428C6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7D0C9F40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9E60E5A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1506C81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F9DC33D2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7772E8B4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E018BAD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11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CB0700"/>
    <w:multiLevelType w:val="hybridMultilevel"/>
    <w:tmpl w:val="58AC41C8"/>
    <w:lvl w:ilvl="0" w:tplc="FBAE0FD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8938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635A0FC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CEAE728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CBA818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128E39F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C2A4968C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60CADA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C5D2A57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3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5">
    <w:nsid w:val="2CFE4036"/>
    <w:multiLevelType w:val="hybridMultilevel"/>
    <w:tmpl w:val="214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732F3"/>
    <w:multiLevelType w:val="hybridMultilevel"/>
    <w:tmpl w:val="BF221C5E"/>
    <w:lvl w:ilvl="0" w:tplc="964A0998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F38BDE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4364F9E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C4CC740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CCD6ACF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31CA3F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F88818B6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732AAD88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E3026EA4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7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A44C95"/>
    <w:multiLevelType w:val="hybridMultilevel"/>
    <w:tmpl w:val="55424508"/>
    <w:lvl w:ilvl="0" w:tplc="9D5E88B4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D8BC564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AAEF6F6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E0F0D2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3EE2D44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ABAB05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EC2A2C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C5DC3BD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72E0D2A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9">
    <w:nsid w:val="310134E4"/>
    <w:multiLevelType w:val="hybridMultilevel"/>
    <w:tmpl w:val="A7BEBD70"/>
    <w:lvl w:ilvl="0" w:tplc="289AE446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FCDB46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BC5CB5AA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D4EC1D48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AAD8D3B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5DE94E4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574C841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0C7C69A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C142B740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0">
    <w:nsid w:val="38526F23"/>
    <w:multiLevelType w:val="multilevel"/>
    <w:tmpl w:val="B6FA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7A1FC8"/>
    <w:multiLevelType w:val="hybridMultilevel"/>
    <w:tmpl w:val="EED62818"/>
    <w:lvl w:ilvl="0" w:tplc="69124A5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E7688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C5A25A2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13F27CA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4656C75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7CF423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64FE96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5176703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E5C562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2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00520"/>
    <w:multiLevelType w:val="multilevel"/>
    <w:tmpl w:val="81E81E6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theme="minorBidi" w:hint="default"/>
      </w:rPr>
    </w:lvl>
  </w:abstractNum>
  <w:abstractNum w:abstractNumId="24">
    <w:nsid w:val="4A8F0FEE"/>
    <w:multiLevelType w:val="hybridMultilevel"/>
    <w:tmpl w:val="C1D0E70C"/>
    <w:lvl w:ilvl="0" w:tplc="39F4B4CA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9CC5F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9C21A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092FA84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63A2A00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D17AD82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C35C598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A2785D3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2F9E43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5">
    <w:nsid w:val="4C0C3AEC"/>
    <w:multiLevelType w:val="hybridMultilevel"/>
    <w:tmpl w:val="4BF09434"/>
    <w:lvl w:ilvl="0" w:tplc="2F82193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72FBC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9B5CB9D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B28B6A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C82284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24CC2DB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1F26598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20BC24C2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4643ED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6">
    <w:nsid w:val="4EDF0024"/>
    <w:multiLevelType w:val="multilevel"/>
    <w:tmpl w:val="474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D64B9C"/>
    <w:multiLevelType w:val="hybridMultilevel"/>
    <w:tmpl w:val="ECB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E2B45"/>
    <w:multiLevelType w:val="hybridMultilevel"/>
    <w:tmpl w:val="7074861A"/>
    <w:lvl w:ilvl="0" w:tplc="014E686A">
      <w:start w:val="1"/>
      <w:numFmt w:val="bullet"/>
      <w:lvlText w:val=""/>
      <w:lvlJc w:val="left"/>
      <w:pPr>
        <w:ind w:left="384" w:hanging="266"/>
      </w:pPr>
      <w:rPr>
        <w:rFonts w:ascii="Symbol" w:hAnsi="Symbol" w:hint="default"/>
        <w:spacing w:val="0"/>
        <w:w w:val="100"/>
        <w:sz w:val="16"/>
        <w:szCs w:val="24"/>
        <w:lang w:val="ru-RU" w:eastAsia="en-US" w:bidi="ar-SA"/>
      </w:rPr>
    </w:lvl>
    <w:lvl w:ilvl="1" w:tplc="124AEC6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FA3A1A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F2635A4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1E46D15A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796FC5A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A972FE26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7ED0672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EB828376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9">
    <w:nsid w:val="59445FF0"/>
    <w:multiLevelType w:val="hybridMultilevel"/>
    <w:tmpl w:val="AE72F806"/>
    <w:lvl w:ilvl="0" w:tplc="A24A7E7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4C03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FE968C4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DFCAC91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0224F2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613A435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B0CB2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D21400A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260DC3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>
    <w:nsid w:val="5B3E1F87"/>
    <w:multiLevelType w:val="hybridMultilevel"/>
    <w:tmpl w:val="503C7EC4"/>
    <w:lvl w:ilvl="0" w:tplc="B0809D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0F748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081C9EC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8CA059B4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B666C4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7AF8E46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931AD35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1DC513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2776543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1">
    <w:nsid w:val="5D3A4CD9"/>
    <w:multiLevelType w:val="multilevel"/>
    <w:tmpl w:val="B0EA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6F48AB"/>
    <w:multiLevelType w:val="multilevel"/>
    <w:tmpl w:val="F61AC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6C00D9"/>
    <w:multiLevelType w:val="multilevel"/>
    <w:tmpl w:val="5802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166345"/>
    <w:multiLevelType w:val="hybridMultilevel"/>
    <w:tmpl w:val="18E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81B41"/>
    <w:multiLevelType w:val="hybridMultilevel"/>
    <w:tmpl w:val="938033E4"/>
    <w:lvl w:ilvl="0" w:tplc="F9B2CC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6CD3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A3EA56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E46A1E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9DB6D1D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B9D6D52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D654F49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B562261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E1340A50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6">
    <w:nsid w:val="73171664"/>
    <w:multiLevelType w:val="hybridMultilevel"/>
    <w:tmpl w:val="4064B4AC"/>
    <w:lvl w:ilvl="0" w:tplc="DAAEF0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687E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906B80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55C5F5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980130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2070CB5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77C492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72BC35C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6E9E2B0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7">
    <w:nsid w:val="73EE4E02"/>
    <w:multiLevelType w:val="hybridMultilevel"/>
    <w:tmpl w:val="582C042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8">
    <w:nsid w:val="74122D25"/>
    <w:multiLevelType w:val="multilevel"/>
    <w:tmpl w:val="42C27D8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9">
    <w:nsid w:val="79BF5AF4"/>
    <w:multiLevelType w:val="hybridMultilevel"/>
    <w:tmpl w:val="08060836"/>
    <w:lvl w:ilvl="0" w:tplc="700CF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A9C2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9C12E97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68A44D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E363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9C83B1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57E20234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CD64EC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AD1C8FA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40">
    <w:nsid w:val="7ABA0DB2"/>
    <w:multiLevelType w:val="hybridMultilevel"/>
    <w:tmpl w:val="0E649280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1B0483"/>
    <w:multiLevelType w:val="hybridMultilevel"/>
    <w:tmpl w:val="99D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E43682"/>
    <w:multiLevelType w:val="multilevel"/>
    <w:tmpl w:val="9A74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176680"/>
    <w:multiLevelType w:val="hybridMultilevel"/>
    <w:tmpl w:val="08BA11EA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3"/>
  </w:num>
  <w:num w:numId="3">
    <w:abstractNumId w:val="11"/>
  </w:num>
  <w:num w:numId="4">
    <w:abstractNumId w:val="17"/>
  </w:num>
  <w:num w:numId="5">
    <w:abstractNumId w:val="22"/>
  </w:num>
  <w:num w:numId="6">
    <w:abstractNumId w:val="10"/>
  </w:num>
  <w:num w:numId="7">
    <w:abstractNumId w:val="19"/>
  </w:num>
  <w:num w:numId="8">
    <w:abstractNumId w:val="38"/>
  </w:num>
  <w:num w:numId="9">
    <w:abstractNumId w:val="39"/>
  </w:num>
  <w:num w:numId="10">
    <w:abstractNumId w:val="36"/>
  </w:num>
  <w:num w:numId="11">
    <w:abstractNumId w:val="35"/>
  </w:num>
  <w:num w:numId="12">
    <w:abstractNumId w:val="6"/>
  </w:num>
  <w:num w:numId="13">
    <w:abstractNumId w:val="30"/>
  </w:num>
  <w:num w:numId="14">
    <w:abstractNumId w:val="18"/>
  </w:num>
  <w:num w:numId="15">
    <w:abstractNumId w:val="16"/>
  </w:num>
  <w:num w:numId="16">
    <w:abstractNumId w:val="4"/>
  </w:num>
  <w:num w:numId="17">
    <w:abstractNumId w:val="9"/>
  </w:num>
  <w:num w:numId="18">
    <w:abstractNumId w:val="14"/>
  </w:num>
  <w:num w:numId="19">
    <w:abstractNumId w:val="21"/>
  </w:num>
  <w:num w:numId="20">
    <w:abstractNumId w:val="12"/>
  </w:num>
  <w:num w:numId="21">
    <w:abstractNumId w:val="29"/>
  </w:num>
  <w:num w:numId="22">
    <w:abstractNumId w:val="25"/>
  </w:num>
  <w:num w:numId="23">
    <w:abstractNumId w:val="24"/>
  </w:num>
  <w:num w:numId="24">
    <w:abstractNumId w:val="8"/>
  </w:num>
  <w:num w:numId="25">
    <w:abstractNumId w:val="28"/>
  </w:num>
  <w:num w:numId="26">
    <w:abstractNumId w:val="44"/>
  </w:num>
  <w:num w:numId="27">
    <w:abstractNumId w:val="41"/>
  </w:num>
  <w:num w:numId="28">
    <w:abstractNumId w:val="32"/>
  </w:num>
  <w:num w:numId="29">
    <w:abstractNumId w:val="0"/>
  </w:num>
  <w:num w:numId="30">
    <w:abstractNumId w:val="37"/>
  </w:num>
  <w:num w:numId="31">
    <w:abstractNumId w:val="7"/>
  </w:num>
  <w:num w:numId="32">
    <w:abstractNumId w:val="27"/>
  </w:num>
  <w:num w:numId="33">
    <w:abstractNumId w:val="5"/>
  </w:num>
  <w:num w:numId="34">
    <w:abstractNumId w:val="15"/>
  </w:num>
  <w:num w:numId="35">
    <w:abstractNumId w:val="43"/>
  </w:num>
  <w:num w:numId="36">
    <w:abstractNumId w:val="3"/>
  </w:num>
  <w:num w:numId="37">
    <w:abstractNumId w:val="1"/>
  </w:num>
  <w:num w:numId="38">
    <w:abstractNumId w:val="23"/>
  </w:num>
  <w:num w:numId="39">
    <w:abstractNumId w:val="26"/>
  </w:num>
  <w:num w:numId="40">
    <w:abstractNumId w:val="34"/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3"/>
  </w:num>
  <w:num w:numId="44">
    <w:abstractNumId w:val="2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CD7"/>
    <w:rsid w:val="001B7C89"/>
    <w:rsid w:val="00216198"/>
    <w:rsid w:val="00314252"/>
    <w:rsid w:val="00324F9D"/>
    <w:rsid w:val="00332B28"/>
    <w:rsid w:val="003B072C"/>
    <w:rsid w:val="003C2D8E"/>
    <w:rsid w:val="003E0D3F"/>
    <w:rsid w:val="003F30E2"/>
    <w:rsid w:val="00443618"/>
    <w:rsid w:val="00471E68"/>
    <w:rsid w:val="0049170A"/>
    <w:rsid w:val="004A34D0"/>
    <w:rsid w:val="004C02F1"/>
    <w:rsid w:val="004C3522"/>
    <w:rsid w:val="00505D77"/>
    <w:rsid w:val="00525503"/>
    <w:rsid w:val="00533EF3"/>
    <w:rsid w:val="00545312"/>
    <w:rsid w:val="00556A0C"/>
    <w:rsid w:val="00563B87"/>
    <w:rsid w:val="005B2EF2"/>
    <w:rsid w:val="005F3A82"/>
    <w:rsid w:val="00631BCF"/>
    <w:rsid w:val="00650D6D"/>
    <w:rsid w:val="00667DA8"/>
    <w:rsid w:val="00672F73"/>
    <w:rsid w:val="006F580D"/>
    <w:rsid w:val="00714FA8"/>
    <w:rsid w:val="007943C7"/>
    <w:rsid w:val="00831084"/>
    <w:rsid w:val="008671F3"/>
    <w:rsid w:val="00885D8C"/>
    <w:rsid w:val="008B6C8E"/>
    <w:rsid w:val="008E60A6"/>
    <w:rsid w:val="009308F3"/>
    <w:rsid w:val="0098260C"/>
    <w:rsid w:val="009871F4"/>
    <w:rsid w:val="00A133C2"/>
    <w:rsid w:val="00A75F9A"/>
    <w:rsid w:val="00AA5CD7"/>
    <w:rsid w:val="00AB40CB"/>
    <w:rsid w:val="00AD27DD"/>
    <w:rsid w:val="00AD681A"/>
    <w:rsid w:val="00B8038C"/>
    <w:rsid w:val="00BE3CC5"/>
    <w:rsid w:val="00CE5F3B"/>
    <w:rsid w:val="00D06BB1"/>
    <w:rsid w:val="00DE038E"/>
    <w:rsid w:val="00DF45FA"/>
    <w:rsid w:val="00E35045"/>
    <w:rsid w:val="00E5355F"/>
    <w:rsid w:val="00EA09E0"/>
    <w:rsid w:val="00F97438"/>
    <w:rsid w:val="00FC3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paragraph" w:styleId="ab">
    <w:name w:val="List Paragraph"/>
    <w:basedOn w:val="a"/>
    <w:uiPriority w:val="34"/>
    <w:qFormat/>
    <w:rsid w:val="0098260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1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paragraph" w:styleId="ab">
    <w:name w:val="List Paragraph"/>
    <w:basedOn w:val="a"/>
    <w:uiPriority w:val="34"/>
    <w:qFormat/>
    <w:rsid w:val="0098260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информтика</cp:lastModifiedBy>
  <cp:revision>4</cp:revision>
  <dcterms:created xsi:type="dcterms:W3CDTF">2022-11-29T04:58:00Z</dcterms:created>
  <dcterms:modified xsi:type="dcterms:W3CDTF">2023-12-19T02:47:00Z</dcterms:modified>
</cp:coreProperties>
</file>