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A5" w:rsidRDefault="00000E48" w:rsidP="005732A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0E48">
        <w:rPr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5732A5" w:rsidRDefault="00000E48" w:rsidP="005732A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000E48">
        <w:rPr>
          <w:sz w:val="28"/>
          <w:szCs w:val="28"/>
          <w:lang w:eastAsia="en-US"/>
        </w:rPr>
        <w:t>«</w:t>
      </w:r>
      <w:proofErr w:type="spellStart"/>
      <w:r w:rsidRPr="00000E48">
        <w:rPr>
          <w:sz w:val="28"/>
          <w:szCs w:val="28"/>
          <w:lang w:eastAsia="en-US"/>
        </w:rPr>
        <w:t>Усть</w:t>
      </w:r>
      <w:proofErr w:type="spellEnd"/>
      <w:r w:rsidRPr="00000E48">
        <w:rPr>
          <w:sz w:val="28"/>
          <w:szCs w:val="28"/>
          <w:lang w:eastAsia="en-US"/>
        </w:rPr>
        <w:t xml:space="preserve"> – </w:t>
      </w:r>
      <w:proofErr w:type="spellStart"/>
      <w:r w:rsidRPr="00000E48">
        <w:rPr>
          <w:sz w:val="28"/>
          <w:szCs w:val="28"/>
          <w:lang w:eastAsia="en-US"/>
        </w:rPr>
        <w:t>Мосихинская</w:t>
      </w:r>
      <w:proofErr w:type="spellEnd"/>
      <w:r w:rsidRPr="00000E48">
        <w:rPr>
          <w:sz w:val="28"/>
          <w:szCs w:val="28"/>
          <w:lang w:eastAsia="en-US"/>
        </w:rPr>
        <w:t xml:space="preserve"> средняя общеобразовательная школа»</w:t>
      </w:r>
    </w:p>
    <w:p w:rsidR="00000E48" w:rsidRPr="00000E48" w:rsidRDefault="00000E48" w:rsidP="005732A5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proofErr w:type="spellStart"/>
      <w:r w:rsidRPr="00000E48">
        <w:rPr>
          <w:sz w:val="28"/>
          <w:szCs w:val="28"/>
          <w:lang w:eastAsia="en-US"/>
        </w:rPr>
        <w:t>Ребрихинского</w:t>
      </w:r>
      <w:proofErr w:type="spellEnd"/>
      <w:r w:rsidRPr="00000E48">
        <w:rPr>
          <w:sz w:val="28"/>
          <w:szCs w:val="28"/>
          <w:lang w:eastAsia="en-US"/>
        </w:rPr>
        <w:t xml:space="preserve"> </w:t>
      </w:r>
      <w:proofErr w:type="gramStart"/>
      <w:r w:rsidRPr="00000E48">
        <w:rPr>
          <w:sz w:val="28"/>
          <w:szCs w:val="28"/>
          <w:lang w:eastAsia="en-US"/>
        </w:rPr>
        <w:t>района  Алтайского</w:t>
      </w:r>
      <w:proofErr w:type="gramEnd"/>
      <w:r w:rsidRPr="00000E48">
        <w:rPr>
          <w:sz w:val="28"/>
          <w:szCs w:val="28"/>
          <w:lang w:eastAsia="en-US"/>
        </w:rPr>
        <w:t xml:space="preserve"> края</w:t>
      </w:r>
    </w:p>
    <w:p w:rsidR="00613C64" w:rsidRPr="00097FB6" w:rsidRDefault="00613C64" w:rsidP="00613C64">
      <w:pPr>
        <w:jc w:val="center"/>
        <w:rPr>
          <w:sz w:val="28"/>
          <w:szCs w:val="28"/>
        </w:rPr>
      </w:pPr>
    </w:p>
    <w:p w:rsidR="00613C64" w:rsidRPr="00097FB6" w:rsidRDefault="00613C64" w:rsidP="00613C64">
      <w:pPr>
        <w:jc w:val="center"/>
        <w:rPr>
          <w:sz w:val="28"/>
          <w:szCs w:val="28"/>
        </w:rPr>
      </w:pPr>
    </w:p>
    <w:tbl>
      <w:tblPr>
        <w:tblW w:w="10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35"/>
        <w:gridCol w:w="1428"/>
        <w:gridCol w:w="992"/>
        <w:gridCol w:w="3644"/>
      </w:tblGrid>
      <w:tr w:rsidR="00613C64" w:rsidRPr="00097FB6" w:rsidTr="00334A3C">
        <w:tc>
          <w:tcPr>
            <w:tcW w:w="4135" w:type="dxa"/>
            <w:hideMark/>
          </w:tcPr>
          <w:p w:rsidR="00613C64" w:rsidRPr="00097FB6" w:rsidRDefault="003148C9" w:rsidP="00334A3C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-1742441</wp:posOffset>
                  </wp:positionV>
                  <wp:extent cx="7555230" cy="10696575"/>
                  <wp:effectExtent l="0" t="0" r="762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868" cy="1070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13C64">
              <w:rPr>
                <w:color w:val="000000"/>
                <w:spacing w:val="-1"/>
                <w:sz w:val="28"/>
                <w:szCs w:val="28"/>
              </w:rPr>
              <w:t>Рассмотрено</w:t>
            </w:r>
            <w:r w:rsidR="00613C64" w:rsidRPr="00097FB6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613C64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Руководитель 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м/о </w:t>
            </w:r>
          </w:p>
          <w:p w:rsidR="00613C64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________/_______________/ </w:t>
            </w:r>
          </w:p>
          <w:p w:rsidR="00613C64" w:rsidRPr="00097FB6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Протокол №_</w:t>
            </w:r>
            <w:proofErr w:type="gramStart"/>
            <w:r>
              <w:rPr>
                <w:color w:val="000000"/>
                <w:spacing w:val="-2"/>
                <w:sz w:val="28"/>
                <w:szCs w:val="28"/>
              </w:rPr>
              <w:t>_  _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>_________</w:t>
            </w: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613C64" w:rsidRPr="00097FB6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>_________________________</w:t>
            </w:r>
          </w:p>
          <w:p w:rsidR="00613C64" w:rsidRPr="00097FB6" w:rsidRDefault="00613C64" w:rsidP="00334A3C">
            <w:pPr>
              <w:rPr>
                <w:color w:val="000000"/>
                <w:spacing w:val="-2"/>
                <w:sz w:val="28"/>
                <w:szCs w:val="28"/>
              </w:rPr>
            </w:pPr>
            <w:r w:rsidRPr="00097FB6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428" w:type="dxa"/>
          </w:tcPr>
          <w:p w:rsidR="00613C64" w:rsidRPr="00097FB6" w:rsidRDefault="00613C64" w:rsidP="00334A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13C64" w:rsidRPr="00097FB6" w:rsidRDefault="00613C64" w:rsidP="00334A3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613C64" w:rsidRPr="00097FB6" w:rsidRDefault="00613C64" w:rsidP="00334A3C">
            <w:pPr>
              <w:snapToGrid w:val="0"/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Утверждаю: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Директор школы: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>______________________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 w:rsidRPr="00097FB6">
              <w:rPr>
                <w:sz w:val="28"/>
                <w:szCs w:val="28"/>
              </w:rPr>
              <w:t xml:space="preserve">          </w:t>
            </w:r>
            <w:proofErr w:type="spellStart"/>
            <w:r w:rsidRPr="00097FB6">
              <w:rPr>
                <w:sz w:val="28"/>
                <w:szCs w:val="28"/>
              </w:rPr>
              <w:t>Туровская</w:t>
            </w:r>
            <w:proofErr w:type="spellEnd"/>
            <w:r w:rsidRPr="00097FB6">
              <w:rPr>
                <w:sz w:val="28"/>
                <w:szCs w:val="28"/>
              </w:rPr>
              <w:t xml:space="preserve"> О.П</w:t>
            </w:r>
          </w:p>
          <w:p w:rsidR="00000E48" w:rsidRPr="00000E48" w:rsidRDefault="00000E48" w:rsidP="00000E48">
            <w:pPr>
              <w:rPr>
                <w:sz w:val="28"/>
                <w:szCs w:val="28"/>
              </w:rPr>
            </w:pPr>
            <w:r w:rsidRPr="00000E48">
              <w:rPr>
                <w:sz w:val="28"/>
                <w:szCs w:val="28"/>
              </w:rPr>
              <w:t>Приказ № __ 23.08.2021г.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</w:p>
        </w:tc>
      </w:tr>
    </w:tbl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jc w:val="center"/>
        <w:rPr>
          <w:b/>
          <w:sz w:val="28"/>
          <w:szCs w:val="48"/>
        </w:rPr>
      </w:pPr>
    </w:p>
    <w:p w:rsidR="00613C64" w:rsidRPr="00097FB6" w:rsidRDefault="00613C64" w:rsidP="00613C64">
      <w:pPr>
        <w:spacing w:line="276" w:lineRule="auto"/>
        <w:jc w:val="center"/>
        <w:rPr>
          <w:b/>
          <w:sz w:val="44"/>
          <w:szCs w:val="48"/>
        </w:rPr>
      </w:pPr>
      <w:r w:rsidRPr="00097FB6">
        <w:rPr>
          <w:b/>
          <w:sz w:val="44"/>
          <w:szCs w:val="48"/>
        </w:rPr>
        <w:t>РАБОЧАЯ   ПРОГРАММА</w:t>
      </w:r>
    </w:p>
    <w:p w:rsidR="00000E48" w:rsidRDefault="00000E48" w:rsidP="00000E48">
      <w:pPr>
        <w:spacing w:line="276" w:lineRule="auto"/>
        <w:jc w:val="center"/>
        <w:rPr>
          <w:b/>
          <w:sz w:val="36"/>
          <w:szCs w:val="36"/>
        </w:rPr>
      </w:pPr>
      <w:r w:rsidRPr="00000E48">
        <w:rPr>
          <w:b/>
          <w:sz w:val="36"/>
          <w:szCs w:val="36"/>
        </w:rPr>
        <w:t xml:space="preserve">учебного предмета «История России» </w:t>
      </w:r>
      <w:r>
        <w:rPr>
          <w:b/>
          <w:sz w:val="36"/>
          <w:szCs w:val="36"/>
        </w:rPr>
        <w:t>(базовый</w:t>
      </w:r>
      <w:r w:rsidRPr="00097FB6">
        <w:rPr>
          <w:b/>
          <w:sz w:val="36"/>
          <w:szCs w:val="36"/>
        </w:rPr>
        <w:t xml:space="preserve"> уровень)</w:t>
      </w:r>
    </w:p>
    <w:p w:rsidR="00000E48" w:rsidRPr="00000E48" w:rsidRDefault="00000E48" w:rsidP="00000E48">
      <w:pPr>
        <w:spacing w:line="276" w:lineRule="auto"/>
        <w:jc w:val="center"/>
        <w:rPr>
          <w:b/>
          <w:sz w:val="36"/>
          <w:szCs w:val="36"/>
        </w:rPr>
      </w:pPr>
      <w:r w:rsidRPr="00000E48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10</w:t>
      </w:r>
      <w:r w:rsidR="005732A5">
        <w:rPr>
          <w:b/>
          <w:sz w:val="36"/>
          <w:szCs w:val="36"/>
        </w:rPr>
        <w:t xml:space="preserve"> класса на 2022-2023</w:t>
      </w:r>
      <w:r w:rsidRPr="00000E48">
        <w:rPr>
          <w:b/>
          <w:sz w:val="36"/>
          <w:szCs w:val="36"/>
        </w:rPr>
        <w:t xml:space="preserve"> учебный год</w:t>
      </w:r>
    </w:p>
    <w:p w:rsidR="00613C64" w:rsidRPr="00097FB6" w:rsidRDefault="00613C64" w:rsidP="00613C64">
      <w:pPr>
        <w:spacing w:line="276" w:lineRule="auto"/>
        <w:rPr>
          <w:color w:val="FF0000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13C64" w:rsidRPr="00097FB6" w:rsidTr="00000E48">
        <w:tc>
          <w:tcPr>
            <w:tcW w:w="5103" w:type="dxa"/>
            <w:hideMark/>
          </w:tcPr>
          <w:p w:rsidR="00613C64" w:rsidRPr="00097FB6" w:rsidRDefault="00613C64" w:rsidP="00334A3C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4820" w:type="dxa"/>
            <w:hideMark/>
          </w:tcPr>
          <w:p w:rsidR="00613C64" w:rsidRPr="00097FB6" w:rsidRDefault="00613C64" w:rsidP="0033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Разработана Кроневальд А.А.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Учителем</w:t>
            </w:r>
            <w:r w:rsidRPr="00097FB6">
              <w:rPr>
                <w:sz w:val="28"/>
                <w:szCs w:val="28"/>
              </w:rPr>
              <w:t xml:space="preserve"> истории и обществознания</w:t>
            </w: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color w:val="FF0000"/>
                <w:sz w:val="28"/>
                <w:szCs w:val="28"/>
              </w:rPr>
            </w:pPr>
          </w:p>
          <w:p w:rsidR="00613C64" w:rsidRPr="00097FB6" w:rsidRDefault="00613C64" w:rsidP="00334A3C">
            <w:pPr>
              <w:rPr>
                <w:sz w:val="28"/>
                <w:szCs w:val="28"/>
              </w:rPr>
            </w:pPr>
          </w:p>
        </w:tc>
      </w:tr>
    </w:tbl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97FB6" w:rsidRDefault="00613C64" w:rsidP="00000E48">
      <w:pPr>
        <w:rPr>
          <w:color w:val="000000"/>
        </w:rPr>
      </w:pPr>
    </w:p>
    <w:p w:rsidR="00613C64" w:rsidRPr="00097FB6" w:rsidRDefault="00613C64" w:rsidP="00613C64">
      <w:pPr>
        <w:rPr>
          <w:color w:val="000000"/>
        </w:rPr>
      </w:pPr>
    </w:p>
    <w:p w:rsidR="00613C64" w:rsidRPr="00000E48" w:rsidRDefault="00613C64" w:rsidP="00000E48">
      <w:pPr>
        <w:jc w:val="center"/>
        <w:rPr>
          <w:color w:val="000000"/>
        </w:rPr>
      </w:pPr>
      <w:r>
        <w:rPr>
          <w:color w:val="000000"/>
        </w:rPr>
        <w:t>Усть-Мосиха 202</w:t>
      </w:r>
      <w:r w:rsidR="005732A5">
        <w:rPr>
          <w:color w:val="000000"/>
        </w:rPr>
        <w:t>2</w:t>
      </w:r>
      <w:r w:rsidRPr="00097FB6">
        <w:rPr>
          <w:color w:val="000000"/>
        </w:rPr>
        <w:t xml:space="preserve"> год</w:t>
      </w:r>
    </w:p>
    <w:p w:rsidR="002F3736" w:rsidRDefault="002F373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13C64" w:rsidRDefault="00613C64" w:rsidP="00613C64">
      <w:pPr>
        <w:rPr>
          <w:b/>
        </w:rPr>
      </w:pPr>
      <w:r w:rsidRPr="0013747D">
        <w:rPr>
          <w:b/>
        </w:rPr>
        <w:lastRenderedPageBreak/>
        <w:t xml:space="preserve">Пояснительная записка </w:t>
      </w:r>
    </w:p>
    <w:p w:rsidR="00613C64" w:rsidRDefault="00613C64" w:rsidP="00613C64">
      <w:pPr>
        <w:rPr>
          <w:b/>
        </w:rPr>
      </w:pPr>
      <w:r>
        <w:rPr>
          <w:b/>
        </w:rPr>
        <w:t>Нормативная база.</w:t>
      </w:r>
    </w:p>
    <w:p w:rsidR="00613C64" w:rsidRPr="000E187F" w:rsidRDefault="00613C64" w:rsidP="00613C64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Настоящая программа по </w:t>
      </w:r>
      <w:r w:rsidR="00FB0EE8">
        <w:rPr>
          <w:rFonts w:eastAsia="Lucida Sans Unicode"/>
          <w:lang w:bidi="ru-RU"/>
        </w:rPr>
        <w:t>«Истории России»</w:t>
      </w:r>
      <w:r w:rsidRPr="000E187F">
        <w:rPr>
          <w:rFonts w:eastAsia="Lucida Sans Unicode"/>
          <w:lang w:bidi="ru-RU"/>
        </w:rPr>
        <w:t xml:space="preserve"> составлена на основе</w:t>
      </w:r>
    </w:p>
    <w:p w:rsidR="00613C64" w:rsidRPr="000E187F" w:rsidRDefault="00613C64" w:rsidP="00613C64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Lucida Sans Unicode"/>
          <w:lang w:bidi="ru-RU"/>
        </w:rPr>
      </w:pPr>
      <w:r w:rsidRPr="000E187F">
        <w:rPr>
          <w:rFonts w:eastAsia="Lucida Sans Unicode"/>
          <w:lang w:bidi="ru-RU"/>
        </w:rPr>
        <w:t xml:space="preserve"> ФГОС среднего (полного) общего образования (</w:t>
      </w:r>
      <w:proofErr w:type="gramStart"/>
      <w:r w:rsidRPr="000E187F">
        <w:rPr>
          <w:rFonts w:eastAsia="Lucida Sans Unicode"/>
          <w:lang w:bidi="ru-RU"/>
        </w:rPr>
        <w:t>базовый  уровень</w:t>
      </w:r>
      <w:proofErr w:type="gramEnd"/>
      <w:r w:rsidRPr="000E187F">
        <w:rPr>
          <w:rFonts w:eastAsia="Lucida Sans Unicode"/>
          <w:lang w:bidi="ru-RU"/>
        </w:rPr>
        <w:t xml:space="preserve">), </w:t>
      </w:r>
    </w:p>
    <w:p w:rsidR="00613C64" w:rsidRPr="000E187F" w:rsidRDefault="00613C64" w:rsidP="00613C64">
      <w:pPr>
        <w:keepNext/>
        <w:widowControl w:val="0"/>
        <w:tabs>
          <w:tab w:val="left" w:pos="0"/>
        </w:tabs>
        <w:suppressAutoHyphens/>
        <w:jc w:val="both"/>
        <w:outlineLvl w:val="0"/>
        <w:rPr>
          <w:rFonts w:eastAsia="Calibri"/>
          <w:lang w:eastAsia="ar-SA"/>
        </w:rPr>
      </w:pPr>
      <w:r w:rsidRPr="000E187F">
        <w:rPr>
          <w:rFonts w:eastAsia="Lucida Sans Unicode"/>
          <w:lang w:bidi="ru-RU"/>
        </w:rPr>
        <w:t xml:space="preserve">примерной программы среднего общего </w:t>
      </w:r>
      <w:proofErr w:type="gramStart"/>
      <w:r w:rsidRPr="000E187F">
        <w:rPr>
          <w:rFonts w:eastAsia="Lucida Sans Unicode"/>
          <w:lang w:bidi="ru-RU"/>
        </w:rPr>
        <w:t xml:space="preserve">образования </w:t>
      </w:r>
      <w:r w:rsidRPr="000E187F">
        <w:rPr>
          <w:rFonts w:eastAsia="Calibri"/>
          <w:lang w:eastAsia="ar-SA"/>
        </w:rPr>
        <w:t xml:space="preserve"> и</w:t>
      </w:r>
      <w:proofErr w:type="gramEnd"/>
      <w:r w:rsidRPr="000E187F">
        <w:rPr>
          <w:rFonts w:eastAsia="Calibri"/>
          <w:lang w:eastAsia="ar-SA"/>
        </w:rPr>
        <w:t xml:space="preserve"> </w:t>
      </w:r>
    </w:p>
    <w:p w:rsidR="00C54207" w:rsidRDefault="00613C64" w:rsidP="00613C64">
      <w:r w:rsidRPr="000E187F">
        <w:rPr>
          <w:rFonts w:eastAsia="Calibri"/>
          <w:lang w:eastAsia="ar-SA"/>
        </w:rPr>
        <w:t>авторской программы</w:t>
      </w:r>
      <w:r w:rsidRPr="000B2397">
        <w:t xml:space="preserve"> </w:t>
      </w:r>
      <w:r>
        <w:t xml:space="preserve">Андреевская Т. П. А65 История. История России. Рабочая программа. Поурочные рекомендации 10—11 классы: учеб. пособие для общеобразовательных организаций: базовый уровень / Т. П. Андреевская. — </w:t>
      </w:r>
      <w:proofErr w:type="gramStart"/>
      <w:r>
        <w:t>М. :</w:t>
      </w:r>
      <w:proofErr w:type="gramEnd"/>
      <w:r>
        <w:t xml:space="preserve"> Просвещение, 2021.</w:t>
      </w:r>
      <w:r w:rsidR="00C54207">
        <w:t xml:space="preserve"> К учебнику история России 1914-1945 гг. под редакцией А.В. </w:t>
      </w:r>
      <w:proofErr w:type="spellStart"/>
      <w:r w:rsidR="00C54207">
        <w:t>Торкунова</w:t>
      </w:r>
      <w:proofErr w:type="spellEnd"/>
      <w:r w:rsidR="00C54207">
        <w:t xml:space="preserve"> в 2 частях М. «</w:t>
      </w:r>
      <w:proofErr w:type="gramStart"/>
      <w:r w:rsidR="00C54207">
        <w:t>Просвещение»  2021</w:t>
      </w:r>
      <w:proofErr w:type="gramEnd"/>
      <w:r w:rsidR="00C54207">
        <w:t xml:space="preserve"> г.</w:t>
      </w:r>
    </w:p>
    <w:p w:rsidR="00C54207" w:rsidRDefault="00613C64" w:rsidP="00613C64">
      <w:r w:rsidRPr="000E187F">
        <w:t xml:space="preserve">Положения о рабочей программе педагога, утвержденного приказом директора школы № от </w:t>
      </w:r>
    </w:p>
    <w:p w:rsidR="00C54207" w:rsidRDefault="00C54207" w:rsidP="00613C64"/>
    <w:p w:rsidR="00C54207" w:rsidRDefault="00613C64" w:rsidP="00613C64">
      <w:r w:rsidRPr="000E187F">
        <w:rPr>
          <w:rFonts w:eastAsia="Calibri"/>
          <w:lang w:eastAsia="ar-SA"/>
        </w:rPr>
        <w:t xml:space="preserve"> </w:t>
      </w:r>
      <w:r w:rsidR="00C54207" w:rsidRPr="00C54207">
        <w:rPr>
          <w:b/>
        </w:rPr>
        <w:t>Место предмета «История» в учебном плане.</w:t>
      </w:r>
      <w:r w:rsidR="00C54207">
        <w:t xml:space="preserve"> </w:t>
      </w:r>
    </w:p>
    <w:p w:rsidR="00613C64" w:rsidRDefault="00C54207" w:rsidP="00613C64">
      <w:r>
        <w:t>Согласно примерной программе, на изучение предмета «История» в старшей школе (10—11 классы) на базовом уровне отводится 136 часов. Наиболее оптимальным представляется вариант, который предусматривает на курс истории России в старшей школе 80 часа (40 часа в 10 классе и 42 часа в 11 классе).</w:t>
      </w:r>
    </w:p>
    <w:p w:rsidR="00C54207" w:rsidRDefault="00C54207" w:rsidP="00C54207">
      <w:pPr>
        <w:rPr>
          <w:b/>
          <w:i/>
        </w:rPr>
      </w:pPr>
      <w:r w:rsidRPr="009B674F">
        <w:rPr>
          <w:b/>
          <w:i/>
        </w:rPr>
        <w:t xml:space="preserve">Согласно распределению часов учебного плана школы из расчета 34 учебные недели в рабочей программе используем 136 </w:t>
      </w:r>
      <w:proofErr w:type="gramStart"/>
      <w:r w:rsidRPr="009B674F">
        <w:rPr>
          <w:b/>
          <w:i/>
        </w:rPr>
        <w:t>часов .</w:t>
      </w:r>
      <w:proofErr w:type="gramEnd"/>
      <w:r w:rsidRPr="009B674F">
        <w:rPr>
          <w:b/>
          <w:i/>
        </w:rPr>
        <w:t xml:space="preserve"> </w:t>
      </w:r>
      <w:r>
        <w:rPr>
          <w:b/>
          <w:i/>
        </w:rPr>
        <w:t xml:space="preserve"> 80 часов на историю России (40 в 10 классе и 40 в 11 классе. </w:t>
      </w:r>
      <w:r w:rsidRPr="009B674F">
        <w:rPr>
          <w:b/>
          <w:i/>
        </w:rPr>
        <w:t>Часы резервного времени</w:t>
      </w:r>
      <w:r>
        <w:rPr>
          <w:b/>
          <w:i/>
        </w:rPr>
        <w:t xml:space="preserve"> не используем</w:t>
      </w:r>
      <w:r w:rsidRPr="009B674F">
        <w:rPr>
          <w:b/>
          <w:i/>
        </w:rPr>
        <w:t>.</w:t>
      </w:r>
    </w:p>
    <w:p w:rsidR="00C54207" w:rsidRDefault="00C54207" w:rsidP="00C54207"/>
    <w:p w:rsidR="00C54207" w:rsidRDefault="00C54207" w:rsidP="00613C64">
      <w:r w:rsidRPr="00C54207">
        <w:rPr>
          <w:b/>
        </w:rPr>
        <w:t xml:space="preserve"> Планируемые результаты освоения учебного предмет</w:t>
      </w:r>
      <w:r>
        <w:rPr>
          <w:b/>
        </w:rPr>
        <w:t>а «История. История России» в 10</w:t>
      </w:r>
      <w:r>
        <w:t xml:space="preserve"> классе.</w:t>
      </w:r>
    </w:p>
    <w:p w:rsidR="00C54207" w:rsidRDefault="00C54207" w:rsidP="00613C64">
      <w:r>
        <w:t xml:space="preserve"> </w:t>
      </w:r>
      <w:r w:rsidRPr="00C54207">
        <w:rPr>
          <w:b/>
        </w:rPr>
        <w:t>Личностные:</w:t>
      </w:r>
      <w:r>
        <w:t xml:space="preserve"> </w:t>
      </w:r>
    </w:p>
    <w:p w:rsidR="00C54207" w:rsidRDefault="00C54207" w:rsidP="00613C64">
      <w:r>
        <w:t xml:space="preserve">•осознание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C54207" w:rsidRDefault="00C54207" w:rsidP="00613C64">
      <w:r>
        <w:t>•осмысление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C54207" w:rsidRDefault="00C54207" w:rsidP="00613C64">
      <w:r>
        <w:t xml:space="preserve"> •понимание своего места в движении от прошлого к настоящему и будущему; </w:t>
      </w:r>
    </w:p>
    <w:p w:rsidR="00C54207" w:rsidRDefault="00C54207" w:rsidP="00613C64">
      <w:r>
        <w:t xml:space="preserve">•уважение демократических ценностей современного общества, прав и свобод человека; толерантность; </w:t>
      </w:r>
    </w:p>
    <w:p w:rsidR="00C54207" w:rsidRDefault="00C54207" w:rsidP="00613C64">
      <w:r>
        <w:t>•способность к определению своей позиции и ответственному поведению;</w:t>
      </w:r>
    </w:p>
    <w:p w:rsidR="00C54207" w:rsidRDefault="00C54207" w:rsidP="00613C64">
      <w:r>
        <w:t xml:space="preserve"> •понимание культурного многообразия своей страны и мира, уважения к культуре своего и других народов;</w:t>
      </w:r>
    </w:p>
    <w:p w:rsidR="00C54207" w:rsidRDefault="00C54207" w:rsidP="00613C64">
      <w:r>
        <w:t xml:space="preserve"> •готовность к международному диалогу, взаимодействию с представителями других народов, государств.</w:t>
      </w:r>
    </w:p>
    <w:p w:rsidR="00C54207" w:rsidRDefault="00C54207" w:rsidP="00613C64">
      <w:r>
        <w:t xml:space="preserve"> </w:t>
      </w:r>
      <w:r w:rsidRPr="00C54207">
        <w:rPr>
          <w:b/>
        </w:rPr>
        <w:t>Метапредметные:</w:t>
      </w:r>
      <w:r>
        <w:t xml:space="preserve"> </w:t>
      </w:r>
    </w:p>
    <w:p w:rsidR="00C54207" w:rsidRDefault="00C54207" w:rsidP="00613C64">
      <w:r>
        <w:t>•организовывать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C54207" w:rsidRDefault="00C54207" w:rsidP="00613C64">
      <w:r>
        <w:t xml:space="preserve"> •планировать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C54207" w:rsidRDefault="00C54207" w:rsidP="00613C64">
      <w:r>
        <w:t xml:space="preserve">•соотносить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C54207" w:rsidRDefault="00C54207" w:rsidP="00613C64">
      <w:r>
        <w:t>•работать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C54207" w:rsidRDefault="00C54207" w:rsidP="00613C64">
      <w:r>
        <w:t xml:space="preserve"> •осуществлять самостоятельный поиск информационных источников, давать им оценку; •использовать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</w:t>
      </w:r>
      <w:proofErr w:type="spellStart"/>
      <w:r>
        <w:t>ресусов</w:t>
      </w:r>
      <w:proofErr w:type="spellEnd"/>
      <w:r>
        <w:t xml:space="preserve"> и </w:t>
      </w:r>
      <w:r>
        <w:lastRenderedPageBreak/>
        <w:t xml:space="preserve">контролируемом Интернете под руководством педагога; •использовать ранее изученный материал для решения познавательных задач; </w:t>
      </w:r>
    </w:p>
    <w:p w:rsidR="00C54207" w:rsidRDefault="00C54207" w:rsidP="00613C64">
      <w:r>
        <w:t>•определять понятия, устанавливать аналогии, классифицировать, выбирать основания и критерии для классификации и обобщения;</w:t>
      </w:r>
    </w:p>
    <w:p w:rsidR="00C54207" w:rsidRDefault="00C54207" w:rsidP="00613C64">
      <w:r>
        <w:t xml:space="preserve"> •логически строить рассуждение, ясно и аргументированно излагать мысли;</w:t>
      </w:r>
    </w:p>
    <w:p w:rsidR="00347D1C" w:rsidRDefault="00C54207" w:rsidP="00613C64">
      <w:r>
        <w:t xml:space="preserve"> •владеть начальными исследовательскими умениями, решать поисковые и исследовательские задачи;</w:t>
      </w:r>
    </w:p>
    <w:p w:rsidR="00347D1C" w:rsidRDefault="00C54207" w:rsidP="00613C64">
      <w:r>
        <w:t xml:space="preserve"> •представлять ре </w:t>
      </w:r>
      <w:proofErr w:type="spellStart"/>
      <w:r>
        <w:t>зульт</w:t>
      </w:r>
      <w:r w:rsidR="00347D1C">
        <w:t>аты</w:t>
      </w:r>
      <w:proofErr w:type="spellEnd"/>
      <w:r w:rsidR="00347D1C">
        <w:t xml:space="preserve"> своей деятельности в различ</w:t>
      </w:r>
      <w:r>
        <w:t>ных видах публичны</w:t>
      </w:r>
      <w:r w:rsidR="00347D1C">
        <w:t>х выступлений, в том числе с ис</w:t>
      </w:r>
      <w:r>
        <w:t>пользованием наглядности (высказывания, монолог, беседа, сообщение, презентация, участие в дискуссии и др.), а также в виде письменных работ; •использовать ИКТ-т</w:t>
      </w:r>
      <w:r w:rsidR="00347D1C">
        <w:t>ехнологии для обработки, переда</w:t>
      </w:r>
      <w:r>
        <w:t>чи, систематизации и презентации ин формации;</w:t>
      </w:r>
    </w:p>
    <w:p w:rsidR="00347D1C" w:rsidRDefault="00C54207" w:rsidP="00613C64">
      <w:r>
        <w:t xml:space="preserve"> •планировать этапы выполнени</w:t>
      </w:r>
      <w:r w:rsidR="00347D1C">
        <w:t>я проектной работы, рас</w:t>
      </w:r>
      <w:r>
        <w:t>пределять обязанност</w:t>
      </w:r>
      <w:r w:rsidR="00347D1C">
        <w:t>и, отслеживать продвижение в вы</w:t>
      </w:r>
      <w:r>
        <w:t xml:space="preserve">полнении задания и </w:t>
      </w:r>
      <w:r w:rsidR="00347D1C">
        <w:t>контролировать качество выполне</w:t>
      </w:r>
      <w:r>
        <w:t>ния работы;</w:t>
      </w:r>
    </w:p>
    <w:p w:rsidR="00347D1C" w:rsidRDefault="00C54207" w:rsidP="00613C64">
      <w:r>
        <w:t xml:space="preserve"> •выявлять позитив</w:t>
      </w:r>
      <w:r w:rsidR="00347D1C">
        <w:t>ные и негативные факторы, влияю</w:t>
      </w:r>
      <w:r>
        <w:t>щие на результаты и качество выполнения задания;</w:t>
      </w:r>
    </w:p>
    <w:p w:rsidR="00347D1C" w:rsidRDefault="00C54207" w:rsidP="00613C64">
      <w:r>
        <w:t xml:space="preserve"> •организовывать учебное сотрудничество и совместную деятельность с учите</w:t>
      </w:r>
      <w:r w:rsidR="00347D1C">
        <w:t>лем и сверстниками, работать ин</w:t>
      </w:r>
      <w:r>
        <w:t>дивидуально и в группе;</w:t>
      </w:r>
    </w:p>
    <w:p w:rsidR="00C54207" w:rsidRDefault="00C54207" w:rsidP="00613C64">
      <w:r>
        <w:t xml:space="preserve"> •определять свою роль в учебной группе, вклад всех участников в общий результат; •оценивать собственные действия, учебные достижения.</w:t>
      </w:r>
    </w:p>
    <w:p w:rsidR="00347D1C" w:rsidRDefault="00347D1C" w:rsidP="00613C64">
      <w:pPr>
        <w:rPr>
          <w:b/>
        </w:rPr>
      </w:pPr>
      <w:r w:rsidRPr="00347D1C">
        <w:rPr>
          <w:b/>
        </w:rPr>
        <w:t>Предметные:</w:t>
      </w:r>
    </w:p>
    <w:p w:rsidR="00347D1C" w:rsidRDefault="00347D1C" w:rsidP="00613C64">
      <w:r>
        <w:t xml:space="preserve"> •отслеживать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•владеть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347D1C" w:rsidRDefault="00347D1C" w:rsidP="00613C64">
      <w:r>
        <w:t xml:space="preserve"> •применять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</w:t>
      </w:r>
    </w:p>
    <w:p w:rsidR="00347D1C" w:rsidRDefault="00347D1C" w:rsidP="00613C64">
      <w:r>
        <w:t xml:space="preserve"> •применять различные методы исторического анализа;</w:t>
      </w:r>
    </w:p>
    <w:p w:rsidR="00347D1C" w:rsidRDefault="00347D1C" w:rsidP="00613C64">
      <w:r>
        <w:t xml:space="preserve"> •самостоятельно определять причины и отслеживать последствия исторических событий, явлений;</w:t>
      </w:r>
    </w:p>
    <w:p w:rsidR="00347D1C" w:rsidRDefault="00347D1C" w:rsidP="00613C64">
      <w:r>
        <w:t xml:space="preserve"> •осуществлять сопоставительный анализ различных источников исторической информации для реконструкции на этой основе исторических ситуаций и явлений; •осуществлять структурный и смысловой анализ текста исторического источника; •критически анализировать и оценивать информационную значимость вещественных изобразительных источников;</w:t>
      </w:r>
    </w:p>
    <w:p w:rsidR="00347D1C" w:rsidRDefault="00347D1C" w:rsidP="00613C64">
      <w:r>
        <w:t xml:space="preserve"> •конкретизировать обобщающие характеристики, теоретические положения об историческом развитии на фактическом материале;</w:t>
      </w:r>
    </w:p>
    <w:p w:rsidR="00347D1C" w:rsidRDefault="00347D1C" w:rsidP="00613C64">
      <w:r>
        <w:t xml:space="preserve"> •применять знания из других предметных областей для анализа исторического объекта; •определять и обосновывать своё отношение к различным версиям и оценкам событий и личностям прошлого;</w:t>
      </w:r>
    </w:p>
    <w:p w:rsidR="00347D1C" w:rsidRDefault="00347D1C" w:rsidP="00613C64">
      <w:r>
        <w:t xml:space="preserve"> •различать субъективные и объективизированные исторические оценки; </w:t>
      </w:r>
    </w:p>
    <w:p w:rsidR="00347D1C" w:rsidRDefault="00347D1C" w:rsidP="00613C64">
      <w:pPr>
        <w:rPr>
          <w:rFonts w:eastAsia="Calibri"/>
          <w:lang w:eastAsia="ar-SA"/>
        </w:rPr>
      </w:pPr>
      <w:r>
        <w:t>•конструктивно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347D1C" w:rsidRPr="000E187F" w:rsidRDefault="00347D1C" w:rsidP="00347D1C">
      <w:pPr>
        <w:rPr>
          <w:b/>
        </w:rPr>
      </w:pPr>
      <w:r w:rsidRPr="000E187F">
        <w:rPr>
          <w:b/>
        </w:rPr>
        <w:t>Критерии оценивания:</w:t>
      </w:r>
    </w:p>
    <w:p w:rsidR="00E2139C" w:rsidRPr="009B674F" w:rsidRDefault="00347D1C" w:rsidP="00347D1C">
      <w:pPr>
        <w:rPr>
          <w:b/>
          <w:i/>
        </w:rPr>
      </w:pPr>
      <w:r w:rsidRPr="009B674F">
        <w:rPr>
          <w:b/>
          <w:i/>
        </w:rPr>
        <w:t xml:space="preserve"> </w:t>
      </w:r>
    </w:p>
    <w:tbl>
      <w:tblPr>
        <w:tblW w:w="9798" w:type="dxa"/>
        <w:tblInd w:w="-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51"/>
        <w:gridCol w:w="1854"/>
        <w:gridCol w:w="2118"/>
        <w:gridCol w:w="1858"/>
        <w:gridCol w:w="1717"/>
      </w:tblGrid>
      <w:tr w:rsidR="00E2139C" w:rsidRPr="00E2139C" w:rsidTr="008E18F2">
        <w:trPr>
          <w:trHeight w:hRule="exact" w:val="401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5 (ОТЛ.)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4 (ХОР.)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3 (УД.)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b/>
                <w:sz w:val="28"/>
                <w:szCs w:val="28"/>
                <w:lang w:eastAsia="en-US"/>
              </w:rPr>
              <w:t>2 (НЕУД.)</w:t>
            </w:r>
          </w:p>
        </w:tc>
      </w:tr>
      <w:tr w:rsidR="00E2139C" w:rsidRPr="00E2139C" w:rsidTr="008E18F2">
        <w:trPr>
          <w:trHeight w:val="4223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 Организация ответа (введение, основная часть, заключение)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Использование структуры ответа, 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но не всегда удач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E2139C" w:rsidRPr="00E2139C" w:rsidTr="008E18F2">
        <w:trPr>
          <w:trHeight w:val="2997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2. Умение анализировать и делать выводы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Упускаются важ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учителя; нет понимания противоречий</w:t>
            </w:r>
          </w:p>
        </w:tc>
      </w:tr>
      <w:tr w:rsidR="00E2139C" w:rsidRPr="00E2139C" w:rsidTr="008E18F2">
        <w:trPr>
          <w:trHeight w:val="178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lastRenderedPageBreak/>
              <w:t>3. Иллюс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трация своих мыслей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E2139C" w:rsidRPr="00E2139C" w:rsidTr="008E18F2">
        <w:trPr>
          <w:trHeight w:val="3950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Ошибки в ряде клю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чевых фактов и поч</w:t>
            </w: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ти во всех деталях; 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 xml:space="preserve">детали приводятся, </w:t>
            </w: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но не анализируют</w:t>
            </w: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ся; факты не всегда 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отделяются от мне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ний, но учащийся понимает разницу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между ними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E2139C" w:rsidRPr="00E2139C" w:rsidTr="008E18F2">
        <w:trPr>
          <w:trHeight w:val="287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lastRenderedPageBreak/>
              <w:t xml:space="preserve">5. Работа с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ключевыми понятиями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Нет разделения на важные и второсте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пенные понятия; </w:t>
            </w:r>
            <w:r w:rsidRPr="00E2139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определяются, но не </w:t>
            </w:r>
            <w:r w:rsidRPr="00E2139C">
              <w:rPr>
                <w:rFonts w:eastAsiaTheme="minorHAnsi"/>
                <w:spacing w:val="-3"/>
                <w:sz w:val="28"/>
                <w:szCs w:val="28"/>
                <w:lang w:eastAsia="en-US"/>
              </w:rPr>
              <w:t>всегда чётко и пра</w:t>
            </w: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вильно; описываются часто неправиль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но или непонятно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E2139C" w:rsidRPr="00E2139C" w:rsidTr="008E18F2">
        <w:trPr>
          <w:trHeight w:val="3148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6. Причинно-следственные связи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Частичные наруше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ния причинно-след</w:t>
            </w:r>
            <w:r w:rsidRPr="00E2139C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ственных связей; небольшие логичес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кие неточности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Причинно-следственные связи 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проводятся редко;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 xml:space="preserve">много нарушений в 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последовательности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39C" w:rsidRPr="00E2139C" w:rsidRDefault="00E2139C" w:rsidP="00E2139C">
            <w:pPr>
              <w:shd w:val="clear" w:color="auto" w:fill="FFFFFF"/>
              <w:spacing w:after="16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 xml:space="preserve">Не может провести </w:t>
            </w:r>
            <w:r w:rsidRPr="00E2139C">
              <w:rPr>
                <w:rFonts w:eastAsiaTheme="minorHAnsi"/>
                <w:sz w:val="28"/>
                <w:szCs w:val="28"/>
                <w:lang w:eastAsia="en-US"/>
              </w:rPr>
              <w:t>причинно-следственные связи даже при наводящих вопросах, постоянные нарушения по</w:t>
            </w:r>
            <w:r w:rsidRPr="00E2139C">
              <w:rPr>
                <w:rFonts w:eastAsiaTheme="minorHAnsi"/>
                <w:spacing w:val="-1"/>
                <w:sz w:val="28"/>
                <w:szCs w:val="28"/>
                <w:lang w:eastAsia="en-US"/>
              </w:rPr>
              <w:t>следовательности</w:t>
            </w:r>
          </w:p>
        </w:tc>
      </w:tr>
    </w:tbl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устного ответа: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b/>
          <w:sz w:val="28"/>
          <w:szCs w:val="28"/>
        </w:rPr>
        <w:t>пятью баллами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твердое знание материала в пределах программных требований - </w:t>
      </w:r>
      <w:r>
        <w:rPr>
          <w:b/>
          <w:sz w:val="28"/>
          <w:szCs w:val="28"/>
        </w:rPr>
        <w:t>четырьмя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b/>
          <w:sz w:val="28"/>
          <w:szCs w:val="28"/>
        </w:rPr>
        <w:t>тремя баллами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>
        <w:rPr>
          <w:b/>
          <w:sz w:val="28"/>
          <w:szCs w:val="28"/>
        </w:rPr>
        <w:t>единицу</w:t>
      </w:r>
      <w:r>
        <w:rPr>
          <w:sz w:val="28"/>
          <w:szCs w:val="28"/>
        </w:rPr>
        <w:t xml:space="preserve"> (используется очень редко).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работы на уроке: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b/>
          <w:sz w:val="28"/>
          <w:szCs w:val="28"/>
        </w:rPr>
        <w:t>пятью баллами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b/>
          <w:sz w:val="28"/>
          <w:szCs w:val="28"/>
        </w:rPr>
        <w:t>четырьмя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>
        <w:rPr>
          <w:b/>
          <w:sz w:val="28"/>
          <w:szCs w:val="28"/>
        </w:rPr>
        <w:t>тремя баллами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отсутствие активности - отметка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>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Критерии оценки тестового задания: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75-100% - отлично «5»;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60-74% - хорошо «4»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50-59% - удовлетворительно «3»;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50% - неудовлетворительно «2»;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 сообщения или проекта: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b/>
          <w:sz w:val="28"/>
          <w:szCs w:val="28"/>
        </w:rPr>
        <w:t>пятью баллами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дополнительного материала, неуверенный ответ - </w:t>
      </w:r>
      <w:r>
        <w:rPr>
          <w:b/>
          <w:sz w:val="28"/>
          <w:szCs w:val="28"/>
        </w:rPr>
        <w:t>четырьмя</w:t>
      </w:r>
      <w:r>
        <w:rPr>
          <w:sz w:val="28"/>
          <w:szCs w:val="28"/>
        </w:rPr>
        <w:t xml:space="preserve">; 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b/>
          <w:sz w:val="28"/>
          <w:szCs w:val="28"/>
        </w:rPr>
        <w:t>тремя баллами</w:t>
      </w:r>
      <w:r>
        <w:rPr>
          <w:sz w:val="28"/>
          <w:szCs w:val="28"/>
        </w:rPr>
        <w:t>;</w:t>
      </w:r>
    </w:p>
    <w:p w:rsidR="00986688" w:rsidRDefault="00986688" w:rsidP="0098668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отсутствие работы - отметка </w:t>
      </w: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>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выведения четвертных и годовых оценок: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Отметка «5»</w:t>
      </w:r>
      <w:r>
        <w:rPr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активная и правильная работа учащегося на уроке;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дополнительных заданий в виде сообщений и проектов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знания базового материала;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Отметка «4» </w:t>
      </w:r>
      <w:r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активная, но иногда с ошибками работа учащегося на уроке;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дополнительных заданий по желанию;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знания базового материала;</w:t>
      </w:r>
    </w:p>
    <w:p w:rsidR="00986688" w:rsidRDefault="00986688" w:rsidP="00986688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Отметка «3» </w:t>
      </w:r>
      <w:r>
        <w:rPr>
          <w:b/>
          <w:i/>
          <w:sz w:val="28"/>
          <w:szCs w:val="28"/>
        </w:rPr>
        <w:t>выводится при выполнении следующих требований: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самостоятельной активности на уроке;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дополнительных заданий;</w:t>
      </w:r>
    </w:p>
    <w:p w:rsidR="00986688" w:rsidRDefault="00986688" w:rsidP="0098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знания базового материала.</w:t>
      </w:r>
    </w:p>
    <w:p w:rsidR="00347D1C" w:rsidRPr="009B674F" w:rsidRDefault="00347D1C" w:rsidP="00347D1C">
      <w:pPr>
        <w:rPr>
          <w:b/>
          <w:i/>
        </w:rPr>
      </w:pPr>
    </w:p>
    <w:p w:rsidR="00334A3C" w:rsidRDefault="00334A3C"/>
    <w:p w:rsidR="00347D1C" w:rsidRDefault="00347D1C" w:rsidP="00347D1C">
      <w:r w:rsidRPr="000B2397">
        <w:rPr>
          <w:b/>
        </w:rPr>
        <w:t>Общая характеристика учебного предмета</w:t>
      </w:r>
      <w:r>
        <w:t xml:space="preserve"> </w:t>
      </w:r>
    </w:p>
    <w:p w:rsidR="00347D1C" w:rsidRDefault="00347D1C">
      <w:r>
        <w:t>Предмет «История», включающий курсы по всеобщей истории и истории России, даёт представление об основных этапах исторического пути человечества. Важная мировоззренческая задача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010158" w:rsidRDefault="00347D1C">
      <w:r>
        <w:t xml:space="preserve">Преподавание предмета опираются преимущественно на методический аппарат учебников и являются основой для проектирования учебно-познавательной деятельности обучающихся, хода конкретного урока. Урок включают в себя основные вопросы изучения содержания параграфа, понятия и термины, даты и персоналии, ресурсы урока (средства обучения), а также домашнее задание. Вопросы и задания, обозначенные знаком «*», предназначены для изучения предмета учащимися, интересующимися историей. Далее предлагаются учебные задачи (учебные ситуации, вопросы и задания и т. д.) и используемые при их решении основные виды деятельности ученика (на уровне учебных действий), а также основные приёмы работы для выявления и оценивания образовательных результатов, достигаемых в учебно-воспитательном процессе Согласно авторской программе  учебного курса, в нём имеются в том числе уроки, которые даются по усмотрению учителя. Данный подход объясняется тем, что материал учебника позволяет выстраивать </w:t>
      </w:r>
      <w:r w:rsidR="00010158">
        <w:t>структуру учебного матери</w:t>
      </w:r>
      <w:r>
        <w:t xml:space="preserve">ала, исходя из региональной специфики и познавательных возможностей учащихся. </w:t>
      </w:r>
      <w:r w:rsidR="00010158">
        <w:t xml:space="preserve">При изучении предмета история, </w:t>
      </w:r>
      <w:r>
        <w:t>исходя из реалий современност</w:t>
      </w:r>
      <w:r w:rsidR="00010158">
        <w:t>и, вопросы по национальной поли</w:t>
      </w:r>
      <w:r>
        <w:t xml:space="preserve">тике и национальным отношениям </w:t>
      </w:r>
      <w:r w:rsidR="00010158">
        <w:lastRenderedPageBreak/>
        <w:t>изучаются</w:t>
      </w:r>
      <w:r>
        <w:t xml:space="preserve"> на уроках. В то же вре</w:t>
      </w:r>
      <w:r w:rsidR="00010158">
        <w:t>мя вопросы по истории повседнев</w:t>
      </w:r>
      <w:r>
        <w:t>ности сохраняются для с</w:t>
      </w:r>
      <w:r w:rsidR="00010158">
        <w:t>амостоятельного изучения. Повто</w:t>
      </w:r>
      <w:r>
        <w:t xml:space="preserve">рительно-обобщающие уроки в зависимости от значимости по содержанию информации или даются к главам, или сгруппированы в большие блоки. </w:t>
      </w:r>
      <w:r w:rsidR="00010158">
        <w:t>Согласно авторской программе есть</w:t>
      </w:r>
      <w:r w:rsidR="00010158" w:rsidRPr="00010158">
        <w:t xml:space="preserve"> </w:t>
      </w:r>
      <w:r w:rsidR="00010158">
        <w:t>возможность дать другой вариант структурирования материала.</w:t>
      </w:r>
    </w:p>
    <w:p w:rsidR="00010158" w:rsidRDefault="00010158">
      <w:r>
        <w:t xml:space="preserve">  Например: </w:t>
      </w:r>
    </w:p>
    <w:p w:rsidR="00010158" w:rsidRDefault="00010158">
      <w:r>
        <w:t>•вопросы национальной политики и национальных отношений можно оставить для самостоятельного изучения учащимися, а затем задания, предлагаемые после этих материалов, включить в повторительно-обобщающие уроки;</w:t>
      </w:r>
    </w:p>
    <w:p w:rsidR="00010158" w:rsidRDefault="00010158">
      <w:r>
        <w:t xml:space="preserve"> • материал по истории повседневности включать в планирование уроков, которые будут заключать изучение глав;</w:t>
      </w:r>
    </w:p>
    <w:p w:rsidR="00010158" w:rsidRDefault="00010158">
      <w:r>
        <w:t xml:space="preserve"> •после каждой главы проводить уроки закрепления, включив задания и вопросы, предлагаемые к урокам самостоятельного изучения; </w:t>
      </w:r>
    </w:p>
    <w:p w:rsidR="00347D1C" w:rsidRDefault="00010158">
      <w:r>
        <w:t>•сохранить предлагаемую в учебнике структуру изучения исторического материала.</w:t>
      </w:r>
    </w:p>
    <w:p w:rsidR="00010158" w:rsidRDefault="00010158"/>
    <w:p w:rsidR="00010158" w:rsidRDefault="00010158">
      <w:r w:rsidRPr="00010158">
        <w:rPr>
          <w:b/>
        </w:rPr>
        <w:t>СОДЕРЖАНИЕ УЧЕБНОГО ПРЕДМЕТА «ИСТОРИЯ. ИСТОРИЯ РОССИИ»</w:t>
      </w:r>
    </w:p>
    <w:p w:rsidR="00010158" w:rsidRDefault="00010158">
      <w:r>
        <w:t xml:space="preserve"> </w:t>
      </w:r>
      <w:r w:rsidRPr="00010158">
        <w:rPr>
          <w:b/>
        </w:rPr>
        <w:t>В 10 КЛАССЕ</w:t>
      </w:r>
      <w:r>
        <w:t xml:space="preserve"> </w:t>
      </w:r>
    </w:p>
    <w:p w:rsidR="00010158" w:rsidRDefault="00010158">
      <w:r w:rsidRPr="00010158">
        <w:rPr>
          <w:b/>
        </w:rPr>
        <w:t>Россия в Первой мировой войне</w:t>
      </w:r>
      <w:r>
        <w:t xml:space="preserve"> </w:t>
      </w:r>
    </w:p>
    <w:p w:rsidR="00827A09" w:rsidRDefault="00010158">
      <w: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</w:t>
      </w:r>
      <w:r w:rsidRPr="00010158">
        <w:t xml:space="preserve"> </w:t>
      </w:r>
      <w:r>
        <w:t>армии. Власть, экономика и общество в условиях войны. Милитаризация эконом</w:t>
      </w:r>
      <w:r w:rsidR="00827A09">
        <w:t>ики. Формирование военно-промыш</w:t>
      </w:r>
      <w:r>
        <w:t>ленных комитетов. Пропаганда патриотизма и восприятие войны обществом. Содействие граж</w:t>
      </w:r>
      <w:r w:rsidR="00827A09">
        <w:t>данского населения ар</w:t>
      </w:r>
      <w:r>
        <w:t>мии и создание общес</w:t>
      </w:r>
      <w:r w:rsidR="00827A09">
        <w:t>твенных организаций помощи фрон</w:t>
      </w:r>
      <w:r>
        <w:t>ту. Благотворительность. Введение государством карточной системы снабжения в городе и развёрстки в деревне. Война и реформы: несбывшие</w:t>
      </w:r>
      <w:r w:rsidR="00827A09">
        <w:t>ся ожидания. Нарастание экономи</w:t>
      </w:r>
      <w:r>
        <w:t>ческого кризиса и смена</w:t>
      </w:r>
      <w:r w:rsidR="00827A09">
        <w:t xml:space="preserve"> общественных настроений: от па</w:t>
      </w:r>
      <w:r>
        <w:t>триотического подъёма к усталости от войны и отчаянию. Кадровая чехарда в прав</w:t>
      </w:r>
      <w:r w:rsidR="00827A09">
        <w:t>ительстве. Взаимоотношения пред</w:t>
      </w:r>
      <w:r>
        <w:t>ставительной и исполни</w:t>
      </w:r>
      <w:r w:rsidR="00827A09">
        <w:t>тельной ветвей власти. «Прогрес</w:t>
      </w:r>
      <w:r>
        <w:t xml:space="preserve">сивный блок» и его программа. </w:t>
      </w:r>
      <w:proofErr w:type="spellStart"/>
      <w:r>
        <w:t>Распутинщина</w:t>
      </w:r>
      <w:proofErr w:type="spellEnd"/>
      <w:r>
        <w:t xml:space="preserve"> и десакрал</w:t>
      </w:r>
      <w:r w:rsidR="00827A09">
        <w:t>и</w:t>
      </w:r>
      <w:r>
        <w:t>зация власти. Эхо войны на окраинах империи: восстание в Средней Азии и Казахс</w:t>
      </w:r>
      <w:r w:rsidR="00827A09">
        <w:t>тане. Политические партии и вой</w:t>
      </w:r>
      <w:r>
        <w:t>на: оборонцы, интерн</w:t>
      </w:r>
      <w:r w:rsidR="00827A09">
        <w:t>ационалисты и «пораженцы». Влия</w:t>
      </w:r>
      <w:r>
        <w:t>ние большевистской пропаганды. Возрастание роли армии в жизни общества.</w:t>
      </w:r>
    </w:p>
    <w:p w:rsidR="00827A09" w:rsidRDefault="00010158">
      <w:r>
        <w:t xml:space="preserve"> </w:t>
      </w:r>
      <w:r w:rsidRPr="00827A09">
        <w:rPr>
          <w:b/>
        </w:rPr>
        <w:t>Великая российская р</w:t>
      </w:r>
      <w:r w:rsidR="00827A09">
        <w:rPr>
          <w:b/>
        </w:rPr>
        <w:t>еволюция</w:t>
      </w:r>
      <w:r>
        <w:t xml:space="preserve"> </w:t>
      </w:r>
      <w:r w:rsidRPr="00827A09">
        <w:rPr>
          <w:b/>
        </w:rPr>
        <w:t>1917 г.</w:t>
      </w:r>
    </w:p>
    <w:p w:rsidR="00827A09" w:rsidRDefault="00010158">
      <w:r>
        <w:t xml:space="preserve"> Российская империя накануне революции. Территория и население. Объекти</w:t>
      </w:r>
      <w:r w:rsidR="00827A09">
        <w:t>вные и субъективные причины обо</w:t>
      </w:r>
      <w:r>
        <w:t>стрения экономического и политического кризиса. Война как революционизиру</w:t>
      </w:r>
      <w:r w:rsidR="00827A09">
        <w:t>ющий фактор. Национальные и кон</w:t>
      </w:r>
      <w:r>
        <w:t xml:space="preserve">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Февраль—март: восстание в Петрограде и падение </w:t>
      </w:r>
      <w:r w:rsidR="00827A09">
        <w:t>монархии. Конец Российской импе</w:t>
      </w:r>
      <w:r>
        <w:t>рии. Реакция за рубежом. Отклики внутри страны: Москва, периферия, фронт, национальные регионы. Революционная эйфория. Формирование</w:t>
      </w:r>
      <w:r w:rsidR="00827A09">
        <w:t xml:space="preserve"> Временного правительства и про</w:t>
      </w:r>
      <w:r>
        <w:t>грамма его деятельности. Петроградский Совет рабочих и солдатских депутатов и его решения. Весна—лето: «зыбкое равновесие» политическ</w:t>
      </w:r>
      <w:r w:rsidR="00827A09">
        <w:t>их сил при росте влияния больше</w:t>
      </w:r>
      <w:r>
        <w:t>виков во главе с В. И. Лениным. Июльский кризис и конец двоевластия. Православна</w:t>
      </w:r>
      <w:r w:rsidR="00827A09">
        <w:t>я церковь. Всероссийский Помест</w:t>
      </w:r>
      <w:r>
        <w:t>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</w:t>
      </w:r>
      <w:r w:rsidR="00827A09">
        <w:t>лю): свержение Временного прави</w:t>
      </w:r>
      <w:r>
        <w:t>тельства и взятие власти</w:t>
      </w:r>
      <w:r w:rsidR="00827A09">
        <w:t xml:space="preserve"> большевиками (Октябрьская рево</w:t>
      </w:r>
      <w:r>
        <w:t>люция). Создание коали</w:t>
      </w:r>
      <w:r w:rsidR="00827A09">
        <w:t>ционного правительства большеви</w:t>
      </w:r>
      <w:r>
        <w:t>ков и левых эсеров. В. И. Ленин как политический деятель.</w:t>
      </w:r>
    </w:p>
    <w:p w:rsidR="00827A09" w:rsidRDefault="00010158">
      <w:pPr>
        <w:rPr>
          <w:b/>
        </w:rPr>
      </w:pPr>
      <w:r>
        <w:lastRenderedPageBreak/>
        <w:t xml:space="preserve"> </w:t>
      </w:r>
      <w:r w:rsidRPr="00827A09">
        <w:rPr>
          <w:b/>
        </w:rPr>
        <w:t>Первые революционные преобразования большевиков</w:t>
      </w:r>
      <w:r w:rsidR="00827A09">
        <w:rPr>
          <w:b/>
        </w:rPr>
        <w:t>.</w:t>
      </w:r>
    </w:p>
    <w:p w:rsidR="00827A09" w:rsidRDefault="00010158">
      <w:r>
        <w:t xml:space="preserve"> Диктатура пролетари</w:t>
      </w:r>
      <w:r w:rsidR="00827A09">
        <w:t>ата как главное условие социали</w:t>
      </w:r>
      <w:r>
        <w:t>стических преобразован</w:t>
      </w:r>
      <w:r w:rsidR="00827A09">
        <w:t>ий. Первые мероприятия большеви</w:t>
      </w:r>
      <w:r>
        <w:t>ков в политической и эко</w:t>
      </w:r>
      <w:r w:rsidR="00827A09">
        <w:t>номической сферах. Борьба за ар</w:t>
      </w:r>
      <w:r>
        <w:t xml:space="preserve">мию. Декрет о мире и заключение Брестского мира. </w:t>
      </w:r>
      <w:proofErr w:type="gramStart"/>
      <w:r>
        <w:t>Отк</w:t>
      </w:r>
      <w:r w:rsidR="00827A09">
        <w:t xml:space="preserve">аз </w:t>
      </w:r>
      <w:r w:rsidR="00827A09" w:rsidRPr="00827A09">
        <w:t xml:space="preserve"> </w:t>
      </w:r>
      <w:r w:rsidR="00827A09">
        <w:t>новой</w:t>
      </w:r>
      <w:proofErr w:type="gramEnd"/>
      <w:r w:rsidR="00827A09">
        <w:t xml:space="preserve"> власти от финансовых обязательств Российской империи. Национализация промышленности. Декрет о земле и принципы наделения крестьян землёй. Отделение церкви от государства и школы от церкви.</w:t>
      </w:r>
    </w:p>
    <w:p w:rsidR="00827A09" w:rsidRDefault="00827A09">
      <w:r>
        <w:t xml:space="preserve"> </w:t>
      </w:r>
      <w:r w:rsidRPr="00827A09">
        <w:rPr>
          <w:b/>
        </w:rPr>
        <w:t>Созыв и разгон Учредительного собрания</w:t>
      </w:r>
      <w:r>
        <w:t xml:space="preserve"> </w:t>
      </w:r>
    </w:p>
    <w:p w:rsidR="00827A09" w:rsidRDefault="00827A09">
      <w:r>
        <w:t>Слом старого и создание нового госаппарата. Советы как форма власти. Слабость центра и формирование многовластия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РСФСР 1918 г.</w:t>
      </w:r>
    </w:p>
    <w:p w:rsidR="00827A09" w:rsidRDefault="00827A09">
      <w:r>
        <w:t xml:space="preserve"> </w:t>
      </w:r>
      <w:r w:rsidRPr="00827A09">
        <w:rPr>
          <w:b/>
        </w:rPr>
        <w:t>Гражданская война и её последствия</w:t>
      </w:r>
      <w:r>
        <w:t xml:space="preserve"> </w:t>
      </w:r>
    </w:p>
    <w:p w:rsidR="00827A09" w:rsidRDefault="00827A09">
      <w:r>
        <w:t>Установление советской власти в центре и на местах осенью 1917 —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Роль кайзеровской Германии. Ситуация на Дону. Позиция Украинской Центральной рады. Вмешательство Антанты: восстание Чехословацкого корпуса</w:t>
      </w:r>
    </w:p>
    <w:p w:rsidR="00827A09" w:rsidRDefault="00827A09">
      <w:r>
        <w:t xml:space="preserve"> Гражданская война как общенациональная катастрофа. Человеческие потери. Причины, этапы и основные события Гражданской войны. Военная интервенция. Поддержка интервентами белых. Палитра антибольшевистских сил: их характеристика и взаимоотношения. Идеология Белого движения. </w:t>
      </w:r>
      <w:proofErr w:type="spellStart"/>
      <w:r>
        <w:t>Комуч</w:t>
      </w:r>
      <w:proofErr w:type="spellEnd"/>
      <w:r>
        <w:t>, Директория, правительства А. В. Колчака, А. И. Деникина и П. Н. Врангеля. Положение населения на территориях, занятых антибольшевистскими силами. Повстанчество в Гражданской войне. Будни села: красные продотряды и белые реквизиции. Политика военного коммунизма.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>
        <w:t>Главкизм</w:t>
      </w:r>
      <w:proofErr w:type="spellEnd"/>
      <w:r>
        <w:t xml:space="preserve">». Разработка плана ГОЭЛРО. Создание регулярной Красной Армии. Использование военспецов. Выступление левых эсеров. Террор красный и белый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регионах в конце 1921 — 1922 г. </w:t>
      </w:r>
    </w:p>
    <w:p w:rsidR="00010158" w:rsidRDefault="00827A09">
      <w:pPr>
        <w:rPr>
          <w:b/>
        </w:rPr>
      </w:pPr>
      <w:r w:rsidRPr="00827A09">
        <w:rPr>
          <w:b/>
        </w:rPr>
        <w:t>Идеология и культура периода Гражданской войны и военного коммунизма</w:t>
      </w:r>
    </w:p>
    <w:p w:rsidR="00827A09" w:rsidRDefault="00827A09">
      <w: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чёрный рынок и спекуляция. Проблема массовой детской беспризорности. Влияние военной обстановки на психологию населения. Наш край в годы революции и Гражданской войны. </w:t>
      </w:r>
      <w:r w:rsidRPr="00827A09">
        <w:rPr>
          <w:b/>
        </w:rPr>
        <w:t>Советский Союз в 1920—1930-е гг.</w:t>
      </w:r>
      <w:r>
        <w:t xml:space="preserve"> </w:t>
      </w:r>
    </w:p>
    <w:p w:rsidR="00827A09" w:rsidRDefault="00827A09">
      <w:r w:rsidRPr="00827A09">
        <w:rPr>
          <w:b/>
        </w:rPr>
        <w:t>СССР в годы нэпа. 1921—1928 гг.</w:t>
      </w:r>
      <w:r>
        <w:t xml:space="preserve"> </w:t>
      </w:r>
    </w:p>
    <w:p w:rsidR="00E41220" w:rsidRDefault="00827A09">
      <w:r>
        <w:t xml:space="preserve">Последствия Первой мировой и Гражданской войн. Демографическая ситуация в начале 1920-х гг. Экономическая разруха. Голод 1921—1922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</w:t>
      </w:r>
      <w:r>
        <w:lastRenderedPageBreak/>
        <w:t>большевиков от военного коммунизма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</w:t>
      </w:r>
      <w:r w:rsidR="00E41220">
        <w:t>не единым продналогом. Иностран</w:t>
      </w:r>
      <w:r>
        <w:t xml:space="preserve">ные концессии. Стимулирование кооперации. Финансовая реформа 1922—1924 гг. Создание Госплана и разработка годовых и пятилетних </w:t>
      </w:r>
      <w:r w:rsidR="00E41220">
        <w:t>планов развития народного хозяй</w:t>
      </w:r>
      <w:r>
        <w:t>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 Предпосылки и з</w:t>
      </w:r>
      <w:r w:rsidR="00E41220">
        <w:t>начение образования СССР. Приня</w:t>
      </w:r>
      <w:r>
        <w:t>тие Конституции СССР 1924 г. Ситуация в Закавказье и Средней Азии. Создание новых национальных образований в 1920-е гг. Политика коренизации и борьба по вопросу о национальном строитель</w:t>
      </w:r>
      <w:r w:rsidR="00E41220">
        <w:t>стве. Административно-территори</w:t>
      </w:r>
      <w:r>
        <w:t>альные реформы 1920-х гг. Ликвидация небольшевистских партий и установлени</w:t>
      </w:r>
      <w:r w:rsidR="00E41220">
        <w:t>е в СССР однопартийной политиче</w:t>
      </w:r>
      <w:r>
        <w:t xml:space="preserve">ской системы. Смерть В. И. Ленина и борьба за власть. В. И. Ленин в оценках </w:t>
      </w:r>
      <w:r w:rsidR="00E41220">
        <w:t>современников и историков. Ситу</w:t>
      </w:r>
      <w:r>
        <w:t>ация в партии и возрастание роли партийного аппарата. Роль И. В. Сталина в создании номенклатуры. Ликвидация</w:t>
      </w:r>
      <w:r w:rsidR="00E41220" w:rsidRPr="00E41220">
        <w:t xml:space="preserve"> </w:t>
      </w:r>
      <w:r w:rsidR="00E41220">
        <w:t xml:space="preserve">оппозиции внутри ВКП(б) к концу 1920-х гг. Социальная политика большевиков. Положение рабочих и крестьян. Эмансипация женщин. Молодёжная политика. Социальные лифты.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="00E41220">
        <w:t>ТОЗы</w:t>
      </w:r>
      <w:proofErr w:type="spellEnd"/>
      <w:r w:rsidR="00E41220">
        <w:t>. Отходничество. Сдача земли в аренду.</w:t>
      </w:r>
    </w:p>
    <w:p w:rsidR="00E41220" w:rsidRDefault="00E41220">
      <w:r>
        <w:t xml:space="preserve"> </w:t>
      </w:r>
      <w:r w:rsidRPr="00E41220">
        <w:rPr>
          <w:b/>
        </w:rPr>
        <w:t>Советский Союз в 1929—1941 гг.</w:t>
      </w:r>
      <w:r>
        <w:t xml:space="preserve"> </w:t>
      </w:r>
    </w:p>
    <w:p w:rsidR="00827A09" w:rsidRDefault="00E41220">
      <w: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её трагические последствия. Раскулачивание. Сопротивление крестьян. Становление колхозного строя. Создание МТС. Национальные и региональные особенности коллективизации. Голод в СССР в 1932—1933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t>Днепрострой</w:t>
      </w:r>
      <w:proofErr w:type="spellEnd"/>
      <w:r>
        <w:t xml:space="preserve">. Горьковский автозавод. Сталинградский и Харьковский тракторные заводы, </w:t>
      </w:r>
      <w:proofErr w:type="spellStart"/>
      <w:r>
        <w:t>Турксиб</w:t>
      </w:r>
      <w:proofErr w:type="spellEnd"/>
      <w: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культа личности Сталина. Малые культы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E41220" w:rsidRDefault="00E41220">
      <w:r>
        <w:t xml:space="preserve">   Культурное пространство советского общества в 1920— 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</w:t>
      </w:r>
    </w:p>
    <w:p w:rsidR="00E41220" w:rsidRDefault="00E41220">
      <w:r>
        <w:lastRenderedPageBreak/>
        <w:t xml:space="preserve">    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лётчиков. Эпопея «челюскинцев». Престижность военной профессии и научно-инженерного труда. Учреждение звания Героя Советского Союза (1934) и первые награждения. Культурная революция. От обязательного начального образования к массовой средней школе. Установление жёсткого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традиционным ценностям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E41220" w:rsidRDefault="00E41220">
      <w:r w:rsidRPr="00E41220">
        <w:rPr>
          <w:b/>
        </w:rPr>
        <w:t>Внешняя политика СССР в 1920—1930-е гг.</w:t>
      </w:r>
      <w:r>
        <w:t xml:space="preserve"> 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Вооружённые конфликты на озере Хасан, реке Халхин-Гол и ситуация на Дальнем Востоке в конце 1930-х гг.</w:t>
      </w:r>
    </w:p>
    <w:p w:rsidR="0084252D" w:rsidRDefault="00E41220">
      <w:r>
        <w:t xml:space="preserve"> </w:t>
      </w:r>
      <w:r w:rsidRPr="00E41220">
        <w:rPr>
          <w:b/>
        </w:rPr>
        <w:t>СССР накануне Великой Отечественной войны</w:t>
      </w:r>
      <w:r>
        <w:t xml:space="preserve">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Наш край в 1920—1930-е гг. </w:t>
      </w:r>
    </w:p>
    <w:p w:rsidR="0084252D" w:rsidRDefault="00E41220">
      <w:r w:rsidRPr="0084252D">
        <w:rPr>
          <w:b/>
        </w:rPr>
        <w:t>Великая Отечественная война. 1941—1945 гг.</w:t>
      </w:r>
      <w:r>
        <w:t xml:space="preserve"> Первый период войны (июнь 1941 — осень 1942 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— представителей всех народов СССР. Причины поражений Красной Армии на начальном этапе войны. Чрезвычайные меры руков</w:t>
      </w:r>
      <w:r w:rsidR="0084252D">
        <w:t xml:space="preserve">одства страны, образование </w:t>
      </w:r>
      <w:proofErr w:type="spellStart"/>
      <w:r w:rsidR="0084252D">
        <w:t>Госу</w:t>
      </w:r>
      <w:r>
        <w:t>арственного</w:t>
      </w:r>
      <w:proofErr w:type="spellEnd"/>
      <w:r>
        <w:t xml:space="preserve"> комитета обороны. И. В. Сталин — Верховный главнокомандующий. Роль</w:t>
      </w:r>
      <w:r w:rsidR="0084252D">
        <w:t xml:space="preserve"> партии в мобилизации сил на от</w:t>
      </w:r>
      <w:r>
        <w:t>пор врагу. Создание диви</w:t>
      </w:r>
      <w:r w:rsidR="0084252D">
        <w:t>зий народного ополчения. Смолен</w:t>
      </w:r>
      <w:r>
        <w:t>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84252D" w:rsidRDefault="00E41220">
      <w:r>
        <w:t xml:space="preserve"> Битва за Москву. Наступление гитлеровских войск.</w:t>
      </w:r>
      <w:r w:rsidR="0084252D">
        <w:t xml:space="preserve"> Мо</w:t>
      </w:r>
      <w:r>
        <w:t>сква на осадном положении. Парад 7 ноября на Красной площади. Переход в к</w:t>
      </w:r>
      <w:r w:rsidR="0084252D">
        <w:t>онтрнаступление и разгром немец</w:t>
      </w:r>
      <w:r>
        <w:t>кой группировки под Москвой. Наступательные операции Красной Армии зимой</w:t>
      </w:r>
      <w:r w:rsidR="0084252D">
        <w:t>—весной 1942 г. Неудача Ржевско-</w:t>
      </w:r>
      <w:r>
        <w:t xml:space="preserve">Вяземской операции. Битва за Воронеж. Итоги Московской битвы. Блокада </w:t>
      </w:r>
      <w:r>
        <w:lastRenderedPageBreak/>
        <w:t>Ленингр</w:t>
      </w:r>
      <w:r w:rsidR="0084252D">
        <w:t>ада. Героизм и трагедия граждан</w:t>
      </w:r>
      <w:r>
        <w:t>ского населения. Эвакуация ленинградцев. Дорога жизни. Перестройка экономики</w:t>
      </w:r>
      <w:r w:rsidR="0084252D">
        <w:t xml:space="preserve"> на военный лад. Эвакуация пред</w:t>
      </w:r>
      <w:r>
        <w:t xml:space="preserve">приятий, населения и ресурсов. Введение норм военной дисциплины на производстве и транспорте. </w:t>
      </w:r>
    </w:p>
    <w:p w:rsidR="0084252D" w:rsidRDefault="0084252D">
      <w:r>
        <w:t xml:space="preserve"> </w:t>
      </w:r>
      <w:r w:rsidR="00E41220">
        <w:t>Нацистский</w:t>
      </w:r>
      <w:r w:rsidRPr="0084252D">
        <w:t xml:space="preserve"> </w:t>
      </w:r>
      <w:r>
        <w:t>оккупационный режим. «Генеральный план «Ост».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заключёнными.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</w:t>
      </w:r>
    </w:p>
    <w:p w:rsidR="00E41220" w:rsidRDefault="0084252D">
      <w:r>
        <w:t xml:space="preserve">   Коренной перелом в ходе войны (осень 1942—1943 г.). Сталинградская битва. Германское наступление весной—летом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летом—осенью 1943 г. Прорыв блокады Ленинграда в январе 1943 г. Значение героического сопротивления Ленинграда. Развёртывание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1943—1946 гг. Человек и война: единство фронта и тыла. «Всё для фронта, всё для победы!»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— призыв к сопротивлению врагу. Советские писатели, композиторы,</w:t>
      </w:r>
      <w:r w:rsidRPr="0084252D">
        <w:t xml:space="preserve"> </w:t>
      </w:r>
      <w:r>
        <w:t>художники, учёные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>
        <w:t>Страгородского</w:t>
      </w:r>
      <w:proofErr w:type="spellEnd"/>
      <w:r>
        <w:t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«Нормандия— Неман», а также польские и чехословацкие воинские части на советско-германском фронте. Победа СССР в Великой Отечественной войне. Окончание Второй мировой войны (1944 — сентябрь 1945 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>
        <w:t>Одерская</w:t>
      </w:r>
      <w:proofErr w:type="spellEnd"/>
      <w:r>
        <w:t xml:space="preserve"> операция.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репрессированных народов. Взаимоотношения государства и Церкви. Поместный собор 1945 г. Антигитлеровская коалиция. Открытие Второго фронта в Европе. Ялтинская </w:t>
      </w:r>
      <w:r>
        <w:lastRenderedPageBreak/>
        <w:t xml:space="preserve">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t>Квантунской</w:t>
      </w:r>
      <w:proofErr w:type="spellEnd"/>
      <w: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войн. Решающий вклад СССР в победу антигитлеровской коалиции. Людские и материальные потери. Изменения политической карты Европы. Наш край в годы Великой Отечественной войны.</w:t>
      </w:r>
    </w:p>
    <w:p w:rsidR="0084252D" w:rsidRDefault="0084252D"/>
    <w:p w:rsidR="008B1924" w:rsidRDefault="008B1924">
      <w:pPr>
        <w:rPr>
          <w:b/>
        </w:rPr>
      </w:pPr>
    </w:p>
    <w:p w:rsidR="0084252D" w:rsidRDefault="0084252D">
      <w:pPr>
        <w:rPr>
          <w:b/>
        </w:rPr>
      </w:pPr>
      <w:r w:rsidRPr="0084252D">
        <w:rPr>
          <w:b/>
        </w:rPr>
        <w:t>ТЕМАТИЧЕСКОЕ ПОУРОЧНОЕ ПЛАНИРОВАНИЕ (баз</w:t>
      </w:r>
      <w:r>
        <w:rPr>
          <w:b/>
        </w:rPr>
        <w:t>овый уровень) 10 класс (40</w:t>
      </w:r>
      <w:r w:rsidRPr="0084252D">
        <w:rPr>
          <w:b/>
        </w:rPr>
        <w:t xml:space="preserve"> ч)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6687"/>
        <w:gridCol w:w="1442"/>
      </w:tblGrid>
      <w:tr w:rsidR="008B1924" w:rsidRPr="006B19B2" w:rsidTr="00334A3C">
        <w:trPr>
          <w:trHeight w:val="848"/>
        </w:trPr>
        <w:tc>
          <w:tcPr>
            <w:tcW w:w="968" w:type="dxa"/>
          </w:tcPr>
          <w:p w:rsidR="008B1924" w:rsidRPr="006B19B2" w:rsidRDefault="008B1924" w:rsidP="00334A3C">
            <w:pPr>
              <w:pStyle w:val="TableParagraph"/>
              <w:spacing w:line="237" w:lineRule="auto"/>
              <w:ind w:left="110" w:right="102"/>
              <w:rPr>
                <w:sz w:val="24"/>
                <w:szCs w:val="24"/>
              </w:rPr>
            </w:pPr>
            <w:r w:rsidRPr="006B19B2">
              <w:rPr>
                <w:sz w:val="24"/>
                <w:szCs w:val="24"/>
              </w:rPr>
              <w:t>№</w:t>
            </w:r>
            <w:r w:rsidRPr="006B19B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pacing w:val="-1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6687" w:type="dxa"/>
          </w:tcPr>
          <w:p w:rsidR="008B1924" w:rsidRPr="006B19B2" w:rsidRDefault="008B1924" w:rsidP="00334A3C">
            <w:pPr>
              <w:pStyle w:val="TableParagraph"/>
              <w:spacing w:line="273" w:lineRule="exact"/>
              <w:ind w:left="1742"/>
              <w:rPr>
                <w:sz w:val="24"/>
                <w:szCs w:val="24"/>
              </w:rPr>
            </w:pPr>
            <w:proofErr w:type="spellStart"/>
            <w:r w:rsidRPr="006B19B2">
              <w:rPr>
                <w:sz w:val="24"/>
                <w:szCs w:val="24"/>
              </w:rPr>
              <w:t>Тема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раздела</w:t>
            </w:r>
            <w:proofErr w:type="spellEnd"/>
            <w:r w:rsidRPr="006B19B2">
              <w:rPr>
                <w:spacing w:val="-2"/>
                <w:sz w:val="24"/>
                <w:szCs w:val="24"/>
              </w:rPr>
              <w:t xml:space="preserve"> </w:t>
            </w:r>
            <w:r w:rsidRPr="006B19B2">
              <w:rPr>
                <w:sz w:val="24"/>
                <w:szCs w:val="24"/>
              </w:rPr>
              <w:t>и</w:t>
            </w:r>
            <w:r w:rsidRPr="006B19B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B19B2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442" w:type="dxa"/>
          </w:tcPr>
          <w:p w:rsidR="008B1924" w:rsidRPr="006B19B2" w:rsidRDefault="008B1924" w:rsidP="00334A3C">
            <w:pPr>
              <w:pStyle w:val="TableParagraph"/>
              <w:spacing w:line="237" w:lineRule="auto"/>
              <w:ind w:left="106" w:right="507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Количество часов</w:t>
            </w:r>
            <w:r w:rsidRPr="006B19B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B19B2">
              <w:rPr>
                <w:sz w:val="24"/>
                <w:szCs w:val="24"/>
                <w:lang w:val="ru-RU"/>
              </w:rPr>
              <w:t>на</w:t>
            </w:r>
          </w:p>
          <w:p w:rsidR="008B1924" w:rsidRPr="006B19B2" w:rsidRDefault="008B1924" w:rsidP="00334A3C">
            <w:pPr>
              <w:pStyle w:val="TableParagraph"/>
              <w:spacing w:before="2" w:line="261" w:lineRule="exact"/>
              <w:ind w:left="106"/>
              <w:rPr>
                <w:sz w:val="24"/>
                <w:szCs w:val="24"/>
                <w:lang w:val="ru-RU"/>
              </w:rPr>
            </w:pPr>
            <w:r w:rsidRPr="006B19B2">
              <w:rPr>
                <w:sz w:val="24"/>
                <w:szCs w:val="24"/>
                <w:lang w:val="ru-RU"/>
              </w:rPr>
              <w:t>раздел/тему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6B19B2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8B1924">
              <w:rPr>
                <w:b/>
                <w:lang w:val="ru-RU"/>
              </w:rPr>
              <w:t xml:space="preserve">Тема </w:t>
            </w:r>
            <w:r w:rsidRPr="008B1924">
              <w:rPr>
                <w:b/>
              </w:rPr>
              <w:t>I</w:t>
            </w:r>
            <w:r w:rsidRPr="008B1924">
              <w:rPr>
                <w:b/>
                <w:lang w:val="ru-RU"/>
              </w:rPr>
              <w:t>. Россия в годы «великих потрясений» (10 ч)</w:t>
            </w:r>
          </w:p>
        </w:tc>
        <w:tc>
          <w:tcPr>
            <w:tcW w:w="1442" w:type="dxa"/>
          </w:tcPr>
          <w:p w:rsidR="008B1924" w:rsidRPr="006B19B2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b/>
                <w:lang w:val="ru-RU"/>
              </w:rPr>
            </w:pPr>
            <w:r w:rsidRPr="008B1924">
              <w:rPr>
                <w:lang w:val="ru-RU"/>
              </w:rPr>
              <w:t>Мир и Россия в 1914 г. § 1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 w:rsidRPr="008B1924">
              <w:rPr>
                <w:lang w:val="ru-RU"/>
              </w:rPr>
              <w:t>Российская империя в Первой мировой войне</w:t>
            </w:r>
            <w:r>
              <w:rPr>
                <w:lang w:val="ru-RU"/>
              </w:rPr>
              <w:t>.</w:t>
            </w:r>
            <w:r w:rsidRPr="008B1924">
              <w:rPr>
                <w:lang w:val="ru-RU"/>
              </w:rPr>
              <w:t xml:space="preserve"> </w:t>
            </w:r>
            <w:r>
              <w:t>§ 2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Великая российская рево</w:t>
            </w:r>
            <w:r w:rsidRPr="008B1924">
              <w:rPr>
                <w:lang w:val="ru-RU"/>
              </w:rPr>
              <w:t>люция: Февраль 1917 г</w:t>
            </w:r>
            <w:r>
              <w:rPr>
                <w:lang w:val="ru-RU"/>
              </w:rPr>
              <w:t xml:space="preserve">. </w:t>
            </w:r>
            <w:r w:rsidRPr="008B1924">
              <w:rPr>
                <w:lang w:val="ru-RU"/>
              </w:rPr>
              <w:t>§ 3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Великая российская рево</w:t>
            </w:r>
            <w:r w:rsidRPr="008B1924">
              <w:rPr>
                <w:lang w:val="ru-RU"/>
              </w:rPr>
              <w:t>люция: Октябрь 1917 г</w:t>
            </w:r>
            <w:r>
              <w:rPr>
                <w:lang w:val="ru-RU"/>
              </w:rPr>
              <w:t>.</w:t>
            </w:r>
            <w:r w:rsidRPr="008B1924">
              <w:rPr>
                <w:lang w:val="ru-RU"/>
              </w:rPr>
              <w:t xml:space="preserve"> § 4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proofErr w:type="spellStart"/>
            <w:r>
              <w:t>Первые</w:t>
            </w:r>
            <w:proofErr w:type="spellEnd"/>
            <w:r>
              <w:t xml:space="preserve"> </w:t>
            </w:r>
            <w:proofErr w:type="spellStart"/>
            <w:r>
              <w:t>революционные</w:t>
            </w:r>
            <w:proofErr w:type="spellEnd"/>
            <w:r>
              <w:t xml:space="preserve"> </w:t>
            </w:r>
            <w:proofErr w:type="spellStart"/>
            <w:r>
              <w:t>преобразования</w:t>
            </w:r>
            <w:proofErr w:type="spellEnd"/>
            <w:r>
              <w:t xml:space="preserve"> </w:t>
            </w:r>
            <w:proofErr w:type="spellStart"/>
            <w:r>
              <w:t>большевиков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5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 w:rsidRPr="008B1924">
              <w:rPr>
                <w:lang w:val="ru-RU"/>
              </w:rPr>
              <w:t xml:space="preserve">Экономическая политика </w:t>
            </w:r>
            <w:r>
              <w:rPr>
                <w:lang w:val="ru-RU"/>
              </w:rPr>
              <w:t>советской власти. Военный комму</w:t>
            </w:r>
            <w:r w:rsidRPr="008B1924">
              <w:rPr>
                <w:lang w:val="ru-RU"/>
              </w:rPr>
              <w:t>низм</w:t>
            </w:r>
            <w:r>
              <w:rPr>
                <w:lang w:val="ru-RU"/>
              </w:rPr>
              <w:t xml:space="preserve">. </w:t>
            </w:r>
            <w:r>
              <w:t>§ 6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proofErr w:type="spellStart"/>
            <w:r>
              <w:t>Гражданская</w:t>
            </w:r>
            <w:proofErr w:type="spellEnd"/>
            <w:r>
              <w:t xml:space="preserve"> </w:t>
            </w:r>
            <w:proofErr w:type="spellStart"/>
            <w:r>
              <w:t>война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7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 w:rsidRPr="008B1924">
              <w:rPr>
                <w:lang w:val="ru-RU"/>
              </w:rPr>
              <w:t>Революция и Гражданская война на национальных окраинах</w:t>
            </w:r>
            <w:r>
              <w:rPr>
                <w:lang w:val="ru-RU"/>
              </w:rPr>
              <w:t>. Материал для самостоя</w:t>
            </w:r>
            <w:r w:rsidRPr="008B1924">
              <w:rPr>
                <w:lang w:val="ru-RU"/>
              </w:rPr>
              <w:t>тельного изучения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Идеология и культура пе</w:t>
            </w:r>
            <w:r w:rsidRPr="008B1924">
              <w:rPr>
                <w:lang w:val="ru-RU"/>
              </w:rPr>
              <w:t>риода Гражданской войны</w:t>
            </w:r>
            <w:r>
              <w:rPr>
                <w:lang w:val="ru-RU"/>
              </w:rPr>
              <w:t xml:space="preserve">. </w:t>
            </w:r>
            <w:r>
              <w:t>§ 8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Повторительно-обобщаю</w:t>
            </w:r>
            <w:r w:rsidRPr="008B1924">
              <w:rPr>
                <w:lang w:val="ru-RU"/>
              </w:rPr>
              <w:t xml:space="preserve">щий урок по теме </w:t>
            </w:r>
            <w:r>
              <w:t>I</w:t>
            </w:r>
            <w:r>
              <w:rPr>
                <w:lang w:val="ru-RU"/>
              </w:rPr>
              <w:t xml:space="preserve">. </w:t>
            </w:r>
            <w:r w:rsidRPr="008B1924">
              <w:rPr>
                <w:lang w:val="ru-RU"/>
              </w:rPr>
              <w:t xml:space="preserve">Глава </w:t>
            </w:r>
            <w:r>
              <w:t>I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Default="008B1924" w:rsidP="00334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8B1924" w:rsidRPr="00FA3A5A" w:rsidRDefault="008B1924" w:rsidP="00334A3C">
            <w:pPr>
              <w:pStyle w:val="TableParagraph"/>
              <w:rPr>
                <w:b/>
              </w:rPr>
            </w:pPr>
            <w:r w:rsidRPr="00FA3A5A">
              <w:rPr>
                <w:b/>
                <w:lang w:val="ru-RU"/>
              </w:rPr>
              <w:t xml:space="preserve">Тема </w:t>
            </w:r>
            <w:r w:rsidRPr="00FA3A5A">
              <w:rPr>
                <w:b/>
              </w:rPr>
              <w:t>II</w:t>
            </w:r>
            <w:r w:rsidRPr="00FA3A5A">
              <w:rPr>
                <w:b/>
                <w:lang w:val="ru-RU"/>
              </w:rPr>
              <w:t xml:space="preserve">. Советский Союз в 1920—1930-е гг. </w:t>
            </w:r>
            <w:r w:rsidRPr="00FA3A5A">
              <w:rPr>
                <w:b/>
              </w:rPr>
              <w:t>(15 ч)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Экономический и поли</w:t>
            </w:r>
            <w:r w:rsidRPr="008B1924">
              <w:rPr>
                <w:lang w:val="ru-RU"/>
              </w:rPr>
              <w:t xml:space="preserve">тический кризис начала 1920-х гг. Переход к нэпу. </w:t>
            </w:r>
            <w:r>
              <w:t>§ 9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687" w:type="dxa"/>
          </w:tcPr>
          <w:p w:rsidR="008B1924" w:rsidRPr="008B1924" w:rsidRDefault="008B1924" w:rsidP="00334A3C">
            <w:pPr>
              <w:pStyle w:val="TableParagraph"/>
              <w:rPr>
                <w:lang w:val="ru-RU"/>
              </w:rPr>
            </w:pPr>
            <w:proofErr w:type="spellStart"/>
            <w:r>
              <w:t>Экономика</w:t>
            </w:r>
            <w:proofErr w:type="spellEnd"/>
            <w:r>
              <w:t xml:space="preserve"> </w:t>
            </w:r>
            <w:proofErr w:type="spellStart"/>
            <w:r>
              <w:t>нэпа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10</w:t>
            </w:r>
          </w:p>
        </w:tc>
        <w:tc>
          <w:tcPr>
            <w:tcW w:w="1442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8B1924" w:rsidRPr="006B19B2" w:rsidTr="00334A3C">
        <w:trPr>
          <w:trHeight w:val="284"/>
        </w:trPr>
        <w:tc>
          <w:tcPr>
            <w:tcW w:w="968" w:type="dxa"/>
          </w:tcPr>
          <w:p w:rsidR="008B1924" w:rsidRPr="008B1924" w:rsidRDefault="008B1924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687" w:type="dxa"/>
          </w:tcPr>
          <w:p w:rsidR="008B1924" w:rsidRPr="00FA3A5A" w:rsidRDefault="00FA3A5A" w:rsidP="00334A3C">
            <w:pPr>
              <w:pStyle w:val="TableParagrap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Образование  СССР</w:t>
            </w:r>
            <w:proofErr w:type="gramEnd"/>
            <w:r>
              <w:rPr>
                <w:lang w:val="ru-RU"/>
              </w:rPr>
              <w:t>. Нацио</w:t>
            </w:r>
            <w:r w:rsidR="008B1924" w:rsidRPr="008B1924">
              <w:rPr>
                <w:lang w:val="ru-RU"/>
              </w:rPr>
              <w:t xml:space="preserve">нальная политика в 1920-е </w:t>
            </w:r>
            <w:proofErr w:type="spellStart"/>
            <w:r w:rsidR="008B1924" w:rsidRPr="008B1924">
              <w:rPr>
                <w:lang w:val="ru-RU"/>
              </w:rPr>
              <w:t>гг</w:t>
            </w:r>
            <w:proofErr w:type="spellEnd"/>
            <w:r>
              <w:rPr>
                <w:lang w:val="ru-RU"/>
              </w:rPr>
              <w:t xml:space="preserve"> </w:t>
            </w:r>
            <w:r w:rsidRPr="00FA3A5A">
              <w:rPr>
                <w:lang w:val="ru-RU"/>
              </w:rPr>
              <w:t>§ 11</w:t>
            </w:r>
          </w:p>
        </w:tc>
        <w:tc>
          <w:tcPr>
            <w:tcW w:w="1442" w:type="dxa"/>
          </w:tcPr>
          <w:p w:rsidR="008B1924" w:rsidRPr="008B1924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A3A5A" w:rsidRPr="006B19B2" w:rsidTr="00334A3C">
        <w:trPr>
          <w:trHeight w:val="284"/>
        </w:trPr>
        <w:tc>
          <w:tcPr>
            <w:tcW w:w="968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87" w:type="dxa"/>
          </w:tcPr>
          <w:p w:rsidR="00FA3A5A" w:rsidRPr="00FA3A5A" w:rsidRDefault="00FA3A5A" w:rsidP="00334A3C">
            <w:pPr>
              <w:pStyle w:val="TableParagraph"/>
              <w:rPr>
                <w:lang w:val="ru-RU"/>
              </w:rPr>
            </w:pPr>
            <w:r w:rsidRPr="00FA3A5A">
              <w:rPr>
                <w:lang w:val="ru-RU"/>
              </w:rPr>
              <w:t xml:space="preserve">Политическое развитие в 1920-е гг. </w:t>
            </w:r>
            <w:r>
              <w:t>§ 12</w:t>
            </w:r>
          </w:p>
        </w:tc>
        <w:tc>
          <w:tcPr>
            <w:tcW w:w="1442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A3A5A" w:rsidRPr="006B19B2" w:rsidTr="00334A3C">
        <w:trPr>
          <w:trHeight w:val="284"/>
        </w:trPr>
        <w:tc>
          <w:tcPr>
            <w:tcW w:w="968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687" w:type="dxa"/>
          </w:tcPr>
          <w:p w:rsidR="00FA3A5A" w:rsidRPr="00FA3A5A" w:rsidRDefault="00FA3A5A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Международное положе</w:t>
            </w:r>
            <w:r w:rsidRPr="00FA3A5A">
              <w:rPr>
                <w:lang w:val="ru-RU"/>
              </w:rPr>
              <w:t xml:space="preserve">ние и внешняя политика СССР в 1920-е гг. </w:t>
            </w:r>
            <w:r>
              <w:t>§ 13</w:t>
            </w:r>
          </w:p>
        </w:tc>
        <w:tc>
          <w:tcPr>
            <w:tcW w:w="1442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A3A5A" w:rsidRPr="006B19B2" w:rsidTr="00334A3C">
        <w:trPr>
          <w:trHeight w:val="284"/>
        </w:trPr>
        <w:tc>
          <w:tcPr>
            <w:tcW w:w="968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687" w:type="dxa"/>
          </w:tcPr>
          <w:p w:rsidR="00FA3A5A" w:rsidRPr="00FA3A5A" w:rsidRDefault="00FA3A5A" w:rsidP="00334A3C">
            <w:pPr>
              <w:pStyle w:val="TableParagraph"/>
              <w:rPr>
                <w:lang w:val="ru-RU"/>
              </w:rPr>
            </w:pPr>
            <w:r w:rsidRPr="00FA3A5A">
              <w:rPr>
                <w:lang w:val="ru-RU"/>
              </w:rPr>
              <w:t xml:space="preserve">Культурное пространство советского общества в 1920-е </w:t>
            </w:r>
            <w:proofErr w:type="spellStart"/>
            <w:proofErr w:type="gramStart"/>
            <w:r w:rsidRPr="00FA3A5A">
              <w:rPr>
                <w:lang w:val="ru-RU"/>
              </w:rPr>
              <w:t>гг</w:t>
            </w:r>
            <w:proofErr w:type="spellEnd"/>
            <w:r w:rsidRPr="00FA3A5A">
              <w:rPr>
                <w:lang w:val="ru-RU"/>
              </w:rPr>
              <w:t>§</w:t>
            </w:r>
            <w:proofErr w:type="gramEnd"/>
            <w:r w:rsidRPr="00FA3A5A">
              <w:rPr>
                <w:lang w:val="ru-RU"/>
              </w:rPr>
              <w:t xml:space="preserve"> 14</w:t>
            </w:r>
          </w:p>
        </w:tc>
        <w:tc>
          <w:tcPr>
            <w:tcW w:w="1442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A3A5A" w:rsidRPr="006B19B2" w:rsidTr="00334A3C">
        <w:trPr>
          <w:trHeight w:val="284"/>
        </w:trPr>
        <w:tc>
          <w:tcPr>
            <w:tcW w:w="968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687" w:type="dxa"/>
          </w:tcPr>
          <w:p w:rsidR="00FA3A5A" w:rsidRPr="00FA3A5A" w:rsidRDefault="00FA3A5A" w:rsidP="00334A3C">
            <w:pPr>
              <w:pStyle w:val="TableParagraph"/>
            </w:pPr>
            <w:r>
              <w:t>«</w:t>
            </w:r>
            <w:proofErr w:type="spellStart"/>
            <w:r>
              <w:t>Великий</w:t>
            </w:r>
            <w:proofErr w:type="spellEnd"/>
            <w:r>
              <w:t xml:space="preserve"> </w:t>
            </w:r>
            <w:proofErr w:type="spellStart"/>
            <w:r>
              <w:t>перелом</w:t>
            </w:r>
            <w:proofErr w:type="spellEnd"/>
            <w:r>
              <w:t xml:space="preserve">». </w:t>
            </w:r>
            <w:proofErr w:type="spellStart"/>
            <w:r>
              <w:t>Индустриализация</w:t>
            </w:r>
            <w:proofErr w:type="spellEnd"/>
            <w:r>
              <w:rPr>
                <w:lang w:val="ru-RU"/>
              </w:rPr>
              <w:t xml:space="preserve">. </w:t>
            </w:r>
            <w:r>
              <w:t>§ 15</w:t>
            </w:r>
          </w:p>
        </w:tc>
        <w:tc>
          <w:tcPr>
            <w:tcW w:w="1442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A3A5A" w:rsidRPr="006B19B2" w:rsidTr="00334A3C">
        <w:trPr>
          <w:trHeight w:val="284"/>
        </w:trPr>
        <w:tc>
          <w:tcPr>
            <w:tcW w:w="968" w:type="dxa"/>
          </w:tcPr>
          <w:p w:rsidR="00FA3A5A" w:rsidRPr="00FA3A5A" w:rsidRDefault="00FA3A5A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687" w:type="dxa"/>
          </w:tcPr>
          <w:p w:rsidR="00FA3A5A" w:rsidRDefault="00334A3C" w:rsidP="00334A3C">
            <w:pPr>
              <w:pStyle w:val="TableParagraph"/>
            </w:pPr>
            <w:r>
              <w:t xml:space="preserve"> </w:t>
            </w:r>
            <w:proofErr w:type="spellStart"/>
            <w:r>
              <w:t>Коллективизация</w:t>
            </w:r>
            <w:proofErr w:type="spellEnd"/>
            <w:r>
              <w:t xml:space="preserve"> </w:t>
            </w:r>
            <w:proofErr w:type="spellStart"/>
            <w:r>
              <w:t>сельско</w:t>
            </w:r>
            <w:r w:rsidR="00FA3A5A">
              <w:t>го</w:t>
            </w:r>
            <w:proofErr w:type="spellEnd"/>
            <w:r w:rsidR="00FA3A5A">
              <w:t xml:space="preserve"> </w:t>
            </w:r>
            <w:proofErr w:type="spellStart"/>
            <w:r w:rsidR="00FA3A5A">
              <w:t>хозяйства</w:t>
            </w:r>
            <w:proofErr w:type="spellEnd"/>
            <w:r>
              <w:rPr>
                <w:lang w:val="ru-RU"/>
              </w:rPr>
              <w:t>.</w:t>
            </w:r>
            <w:r>
              <w:t>§ 16</w:t>
            </w:r>
          </w:p>
        </w:tc>
        <w:tc>
          <w:tcPr>
            <w:tcW w:w="1442" w:type="dxa"/>
          </w:tcPr>
          <w:p w:rsidR="00FA3A5A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lang w:val="ru-RU"/>
              </w:rPr>
            </w:pPr>
            <w:r w:rsidRPr="00334A3C">
              <w:rPr>
                <w:lang w:val="ru-RU"/>
              </w:rPr>
              <w:t xml:space="preserve">Политическая система СССР в 1930-е </w:t>
            </w:r>
            <w:proofErr w:type="spellStart"/>
            <w:r w:rsidRPr="00334A3C">
              <w:rPr>
                <w:lang w:val="ru-RU"/>
              </w:rPr>
              <w:t>гг</w:t>
            </w:r>
            <w:proofErr w:type="spellEnd"/>
            <w:r>
              <w:rPr>
                <w:lang w:val="ru-RU"/>
              </w:rPr>
              <w:t xml:space="preserve"> </w:t>
            </w:r>
            <w:r w:rsidRPr="00334A3C">
              <w:rPr>
                <w:lang w:val="ru-RU"/>
              </w:rPr>
              <w:t>§ 17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687" w:type="dxa"/>
          </w:tcPr>
          <w:p w:rsidR="00334A3C" w:rsidRPr="00334A3C" w:rsidRDefault="00334A3C" w:rsidP="000F6146">
            <w:pPr>
              <w:pStyle w:val="TableParagraph"/>
              <w:rPr>
                <w:lang w:val="ru-RU"/>
              </w:rPr>
            </w:pPr>
            <w:r w:rsidRPr="00334A3C">
              <w:rPr>
                <w:lang w:val="ru-RU"/>
              </w:rPr>
              <w:t>Советская национальная политика в 1930-е гг. Материа</w:t>
            </w:r>
            <w:r>
              <w:rPr>
                <w:lang w:val="ru-RU"/>
              </w:rPr>
              <w:t>л для самостоя</w:t>
            </w:r>
            <w:r w:rsidRPr="00334A3C">
              <w:rPr>
                <w:lang w:val="ru-RU"/>
              </w:rPr>
              <w:t>тельного изучен</w:t>
            </w:r>
            <w:r>
              <w:rPr>
                <w:lang w:val="ru-RU"/>
              </w:rPr>
              <w:t>.</w:t>
            </w:r>
            <w:r>
              <w:t xml:space="preserve"> 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0F6146" w:rsidRPr="006B19B2" w:rsidTr="00334A3C">
        <w:trPr>
          <w:trHeight w:val="284"/>
        </w:trPr>
        <w:tc>
          <w:tcPr>
            <w:tcW w:w="968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687" w:type="dxa"/>
          </w:tcPr>
          <w:p w:rsidR="000F6146" w:rsidRPr="000F6146" w:rsidRDefault="000F6146" w:rsidP="00334A3C">
            <w:pPr>
              <w:pStyle w:val="TableParagraph"/>
              <w:rPr>
                <w:lang w:val="ru-RU"/>
              </w:rPr>
            </w:pPr>
            <w:r w:rsidRPr="000F6146">
              <w:rPr>
                <w:lang w:val="ru-RU"/>
              </w:rPr>
              <w:t>Социальная политика государства: цели, направления, результаты</w:t>
            </w:r>
            <w:r>
              <w:rPr>
                <w:lang w:val="ru-RU"/>
              </w:rPr>
              <w:t xml:space="preserve">. </w:t>
            </w:r>
            <w:r>
              <w:t>§ 18</w:t>
            </w:r>
          </w:p>
        </w:tc>
        <w:tc>
          <w:tcPr>
            <w:tcW w:w="1442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Культурное простран</w:t>
            </w:r>
            <w:r w:rsidRPr="00334A3C">
              <w:rPr>
                <w:lang w:val="ru-RU"/>
              </w:rPr>
              <w:t>ство советского общества в 1930-е гг. Культура русского зарубежья</w:t>
            </w:r>
            <w:r>
              <w:rPr>
                <w:lang w:val="ru-RU"/>
              </w:rPr>
              <w:t xml:space="preserve">. </w:t>
            </w:r>
            <w:r w:rsidRPr="000F6146">
              <w:rPr>
                <w:lang w:val="ru-RU"/>
              </w:rPr>
              <w:t>§ 19, 20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СССР и мировое сообще</w:t>
            </w:r>
            <w:r w:rsidRPr="00334A3C">
              <w:rPr>
                <w:lang w:val="ru-RU"/>
              </w:rPr>
              <w:t xml:space="preserve">ство в 1929—1939 </w:t>
            </w:r>
            <w:proofErr w:type="spellStart"/>
            <w:r w:rsidRPr="00334A3C">
              <w:rPr>
                <w:lang w:val="ru-RU"/>
              </w:rPr>
              <w:t>гг</w:t>
            </w:r>
            <w:proofErr w:type="spellEnd"/>
            <w:r>
              <w:rPr>
                <w:lang w:val="ru-RU"/>
              </w:rPr>
              <w:t xml:space="preserve"> </w:t>
            </w:r>
            <w:r w:rsidRPr="00334A3C">
              <w:rPr>
                <w:lang w:val="ru-RU"/>
              </w:rPr>
              <w:t>§ 21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Повторительно-обобщаю</w:t>
            </w:r>
            <w:r w:rsidRPr="00334A3C">
              <w:rPr>
                <w:lang w:val="ru-RU"/>
              </w:rPr>
              <w:t xml:space="preserve">щий урок по теме </w:t>
            </w:r>
            <w:r>
              <w:t>II</w:t>
            </w:r>
            <w:r>
              <w:rPr>
                <w:lang w:val="ru-RU"/>
              </w:rPr>
              <w:t xml:space="preserve">. </w:t>
            </w:r>
            <w:r w:rsidRPr="00334A3C">
              <w:rPr>
                <w:lang w:val="ru-RU"/>
              </w:rPr>
              <w:t xml:space="preserve">Глава </w:t>
            </w:r>
            <w:r>
              <w:t>II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Default="00334A3C" w:rsidP="00334A3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b/>
              </w:rPr>
            </w:pPr>
            <w:r w:rsidRPr="00334A3C">
              <w:rPr>
                <w:b/>
                <w:lang w:val="ru-RU"/>
              </w:rPr>
              <w:t xml:space="preserve">Тема </w:t>
            </w:r>
            <w:r w:rsidRPr="00334A3C">
              <w:rPr>
                <w:b/>
              </w:rPr>
              <w:t>III</w:t>
            </w:r>
            <w:r w:rsidRPr="00334A3C">
              <w:rPr>
                <w:b/>
                <w:lang w:val="ru-RU"/>
              </w:rPr>
              <w:t xml:space="preserve">. Великая Отечественная война. </w:t>
            </w:r>
            <w:r w:rsidRPr="00334A3C">
              <w:rPr>
                <w:b/>
              </w:rPr>
              <w:t xml:space="preserve">1941—1945 </w:t>
            </w:r>
            <w:proofErr w:type="spellStart"/>
            <w:r w:rsidRPr="00334A3C">
              <w:rPr>
                <w:b/>
              </w:rPr>
              <w:t>гг</w:t>
            </w:r>
            <w:proofErr w:type="spellEnd"/>
            <w:r w:rsidRPr="00334A3C">
              <w:rPr>
                <w:b/>
              </w:rPr>
              <w:t>. (14 ч)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b/>
                <w:lang w:val="ru-RU"/>
              </w:rPr>
            </w:pPr>
            <w:r w:rsidRPr="00334A3C">
              <w:rPr>
                <w:lang w:val="ru-RU"/>
              </w:rPr>
              <w:t>СССР накануне Великой Отечественной войны</w:t>
            </w:r>
            <w:r>
              <w:rPr>
                <w:lang w:val="ru-RU"/>
              </w:rPr>
              <w:t xml:space="preserve">. </w:t>
            </w:r>
            <w:r>
              <w:t>§ 22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334A3C" w:rsidRPr="006B19B2" w:rsidTr="00334A3C">
        <w:trPr>
          <w:trHeight w:val="284"/>
        </w:trPr>
        <w:tc>
          <w:tcPr>
            <w:tcW w:w="968" w:type="dxa"/>
          </w:tcPr>
          <w:p w:rsidR="00334A3C" w:rsidRPr="00334A3C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687" w:type="dxa"/>
          </w:tcPr>
          <w:p w:rsidR="00334A3C" w:rsidRPr="00334A3C" w:rsidRDefault="00334A3C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Начало Великой Отечест</w:t>
            </w:r>
            <w:r w:rsidRPr="00334A3C">
              <w:rPr>
                <w:lang w:val="ru-RU"/>
              </w:rPr>
              <w:t>венной войны. Первый период войны (22 июня 1941 г. — ноябрь 1942 г.)</w:t>
            </w:r>
            <w:r w:rsidR="000F6146" w:rsidRPr="000F6146">
              <w:rPr>
                <w:lang w:val="ru-RU"/>
              </w:rPr>
              <w:t xml:space="preserve"> </w:t>
            </w:r>
            <w:r w:rsidR="000F6146">
              <w:t>§ 23</w:t>
            </w:r>
          </w:p>
        </w:tc>
        <w:tc>
          <w:tcPr>
            <w:tcW w:w="1442" w:type="dxa"/>
          </w:tcPr>
          <w:p w:rsidR="00334A3C" w:rsidRPr="00334A3C" w:rsidRDefault="00334A3C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0F6146" w:rsidRPr="006B19B2" w:rsidTr="00334A3C">
        <w:trPr>
          <w:trHeight w:val="284"/>
        </w:trPr>
        <w:tc>
          <w:tcPr>
            <w:tcW w:w="968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687" w:type="dxa"/>
          </w:tcPr>
          <w:p w:rsidR="000F6146" w:rsidRPr="000F6146" w:rsidRDefault="000F6146" w:rsidP="00334A3C">
            <w:pPr>
              <w:pStyle w:val="TableParagraph"/>
              <w:rPr>
                <w:lang w:val="ru-RU"/>
              </w:rPr>
            </w:pPr>
            <w:r w:rsidRPr="000F6146">
              <w:rPr>
                <w:lang w:val="ru-RU"/>
              </w:rPr>
              <w:t>Поражения и победы 1942 г. Предпосылки коренного перелома</w:t>
            </w:r>
            <w:r>
              <w:rPr>
                <w:lang w:val="ru-RU"/>
              </w:rPr>
              <w:t xml:space="preserve">. </w:t>
            </w:r>
            <w:r w:rsidRPr="000F6146">
              <w:rPr>
                <w:lang w:val="ru-RU"/>
              </w:rPr>
              <w:t>§ 24</w:t>
            </w:r>
          </w:p>
        </w:tc>
        <w:tc>
          <w:tcPr>
            <w:tcW w:w="1442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0F6146" w:rsidRPr="006B19B2" w:rsidTr="00334A3C">
        <w:trPr>
          <w:trHeight w:val="284"/>
        </w:trPr>
        <w:tc>
          <w:tcPr>
            <w:tcW w:w="968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29-31</w:t>
            </w:r>
          </w:p>
        </w:tc>
        <w:tc>
          <w:tcPr>
            <w:tcW w:w="6687" w:type="dxa"/>
          </w:tcPr>
          <w:p w:rsidR="000F6146" w:rsidRPr="000F6146" w:rsidRDefault="000F6146" w:rsidP="00334A3C">
            <w:pPr>
              <w:pStyle w:val="TableParagraph"/>
              <w:rPr>
                <w:lang w:val="ru-RU"/>
              </w:rPr>
            </w:pPr>
            <w:r w:rsidRPr="000F6146">
              <w:rPr>
                <w:lang w:val="ru-RU"/>
              </w:rPr>
              <w:t xml:space="preserve">Человек и война: </w:t>
            </w:r>
            <w:r>
              <w:rPr>
                <w:lang w:val="ru-RU"/>
              </w:rPr>
              <w:t>единство фронта и тыла. Культур</w:t>
            </w:r>
            <w:r w:rsidRPr="000F6146">
              <w:rPr>
                <w:lang w:val="ru-RU"/>
              </w:rPr>
              <w:t>ное пространство в годы войны. Образование, здравоохранение и наука в годы войны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442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3ч</w:t>
            </w:r>
          </w:p>
        </w:tc>
      </w:tr>
      <w:tr w:rsidR="000F6146" w:rsidRPr="006B19B2" w:rsidTr="00334A3C">
        <w:trPr>
          <w:trHeight w:val="284"/>
        </w:trPr>
        <w:tc>
          <w:tcPr>
            <w:tcW w:w="968" w:type="dxa"/>
          </w:tcPr>
          <w:p w:rsidR="000F6146" w:rsidRPr="000F6146" w:rsidRDefault="000F6146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32-33</w:t>
            </w:r>
          </w:p>
        </w:tc>
        <w:tc>
          <w:tcPr>
            <w:tcW w:w="6687" w:type="dxa"/>
          </w:tcPr>
          <w:p w:rsidR="000F6146" w:rsidRPr="00F323ED" w:rsidRDefault="000F6146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Второй период Вели</w:t>
            </w:r>
            <w:r w:rsidRPr="000F6146">
              <w:rPr>
                <w:lang w:val="ru-RU"/>
              </w:rPr>
              <w:t>кой Отечественной войны. Коренной пе</w:t>
            </w:r>
            <w:r>
              <w:rPr>
                <w:lang w:val="ru-RU"/>
              </w:rPr>
              <w:t>релом (ноябрь 1942—1943 г.). Со</w:t>
            </w:r>
            <w:r w:rsidRPr="000F6146">
              <w:rPr>
                <w:lang w:val="ru-RU"/>
              </w:rPr>
              <w:t>ветская дипломатия в годы Великой Отечественной войны</w:t>
            </w:r>
            <w:r>
              <w:rPr>
                <w:lang w:val="ru-RU"/>
              </w:rPr>
              <w:t>.</w:t>
            </w:r>
            <w:r w:rsidR="00F323ED" w:rsidRPr="00E2139C">
              <w:rPr>
                <w:lang w:val="ru-RU"/>
              </w:rPr>
              <w:t xml:space="preserve"> </w:t>
            </w:r>
            <w:r w:rsidR="00F323ED">
              <w:t>§ 28, 3</w:t>
            </w:r>
            <w:r w:rsidR="00F323ED">
              <w:rPr>
                <w:lang w:val="ru-RU"/>
              </w:rPr>
              <w:t>0</w:t>
            </w:r>
          </w:p>
        </w:tc>
        <w:tc>
          <w:tcPr>
            <w:tcW w:w="1442" w:type="dxa"/>
          </w:tcPr>
          <w:p w:rsidR="000F6146" w:rsidRPr="000F6146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</w:tr>
      <w:tr w:rsidR="00F323ED" w:rsidRPr="006B19B2" w:rsidTr="00334A3C">
        <w:trPr>
          <w:trHeight w:val="284"/>
        </w:trPr>
        <w:tc>
          <w:tcPr>
            <w:tcW w:w="968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687" w:type="dxa"/>
          </w:tcPr>
          <w:p w:rsidR="00F323ED" w:rsidRPr="00F323ED" w:rsidRDefault="00F323ED" w:rsidP="00334A3C">
            <w:pPr>
              <w:pStyle w:val="TableParagraph"/>
              <w:rPr>
                <w:lang w:val="ru-RU"/>
              </w:rPr>
            </w:pPr>
            <w:r w:rsidRPr="00F323ED">
              <w:rPr>
                <w:lang w:val="ru-RU"/>
              </w:rPr>
              <w:t>Народы СССР в борьбе с фашизмом</w:t>
            </w:r>
          </w:p>
        </w:tc>
        <w:tc>
          <w:tcPr>
            <w:tcW w:w="1442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323ED" w:rsidRPr="006B19B2" w:rsidTr="00334A3C">
        <w:trPr>
          <w:trHeight w:val="284"/>
        </w:trPr>
        <w:tc>
          <w:tcPr>
            <w:tcW w:w="968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35-36</w:t>
            </w:r>
          </w:p>
        </w:tc>
        <w:tc>
          <w:tcPr>
            <w:tcW w:w="6687" w:type="dxa"/>
          </w:tcPr>
          <w:p w:rsidR="00F323ED" w:rsidRPr="00F323ED" w:rsidRDefault="00F323ED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Третий период войны. Победа СССР в Великой Отече</w:t>
            </w:r>
            <w:r w:rsidRPr="00F323ED">
              <w:rPr>
                <w:lang w:val="ru-RU"/>
              </w:rPr>
              <w:t xml:space="preserve">ственной войне. Окончание Второй </w:t>
            </w:r>
            <w:r>
              <w:rPr>
                <w:lang w:val="ru-RU"/>
              </w:rPr>
              <w:t>мировой войны. Итоги и уроки Ве</w:t>
            </w:r>
            <w:r w:rsidRPr="00F323ED">
              <w:rPr>
                <w:lang w:val="ru-RU"/>
              </w:rPr>
              <w:t>ликой Победы</w:t>
            </w:r>
            <w:r>
              <w:rPr>
                <w:lang w:val="ru-RU"/>
              </w:rPr>
              <w:t>.</w:t>
            </w:r>
            <w:r w:rsidRPr="00E2139C">
              <w:rPr>
                <w:lang w:val="ru-RU"/>
              </w:rPr>
              <w:t xml:space="preserve"> </w:t>
            </w:r>
            <w:r>
              <w:t>§ 29, 31</w:t>
            </w:r>
          </w:p>
        </w:tc>
        <w:tc>
          <w:tcPr>
            <w:tcW w:w="1442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</w:t>
            </w:r>
          </w:p>
        </w:tc>
      </w:tr>
      <w:tr w:rsidR="00F323ED" w:rsidRPr="006B19B2" w:rsidTr="00334A3C">
        <w:trPr>
          <w:trHeight w:val="284"/>
        </w:trPr>
        <w:tc>
          <w:tcPr>
            <w:tcW w:w="968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687" w:type="dxa"/>
          </w:tcPr>
          <w:p w:rsidR="00F323ED" w:rsidRPr="00F323ED" w:rsidRDefault="00F323ED" w:rsidP="00334A3C">
            <w:pPr>
              <w:pStyle w:val="TableParagraph"/>
              <w:rPr>
                <w:lang w:val="ru-RU"/>
              </w:rPr>
            </w:pPr>
            <w:r w:rsidRPr="00F323ED">
              <w:rPr>
                <w:lang w:val="ru-RU"/>
              </w:rPr>
              <w:t>Советская разведка и контрразведка в годы Великой Отечественной войны</w:t>
            </w:r>
            <w:r>
              <w:rPr>
                <w:lang w:val="ru-RU"/>
              </w:rPr>
              <w:t xml:space="preserve">. </w:t>
            </w: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самостоятельного</w:t>
            </w:r>
            <w:proofErr w:type="spellEnd"/>
            <w:r>
              <w:t xml:space="preserve"> </w:t>
            </w:r>
            <w:proofErr w:type="spellStart"/>
            <w:r>
              <w:t>изучен</w:t>
            </w:r>
            <w:r>
              <w:rPr>
                <w:lang w:val="ru-RU"/>
              </w:rPr>
              <w:t>ия</w:t>
            </w:r>
            <w:proofErr w:type="spellEnd"/>
          </w:p>
        </w:tc>
        <w:tc>
          <w:tcPr>
            <w:tcW w:w="1442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323ED" w:rsidRPr="006B19B2" w:rsidTr="00334A3C">
        <w:trPr>
          <w:trHeight w:val="284"/>
        </w:trPr>
        <w:tc>
          <w:tcPr>
            <w:tcW w:w="968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687" w:type="dxa"/>
          </w:tcPr>
          <w:p w:rsidR="00F323ED" w:rsidRPr="00F323ED" w:rsidRDefault="00F323ED" w:rsidP="00334A3C">
            <w:pPr>
              <w:pStyle w:val="TableParagraph"/>
              <w:rPr>
                <w:lang w:val="ru-RU"/>
              </w:rPr>
            </w:pPr>
            <w:r w:rsidRPr="00F323ED">
              <w:rPr>
                <w:lang w:val="ru-RU"/>
              </w:rPr>
              <w:t>Фальсификация истории Великой Отечественной войн</w:t>
            </w:r>
            <w:r>
              <w:rPr>
                <w:lang w:val="ru-RU"/>
              </w:rPr>
              <w:t>ы. Материал для самостоя</w:t>
            </w:r>
            <w:r w:rsidRPr="00F323ED">
              <w:rPr>
                <w:lang w:val="ru-RU"/>
              </w:rPr>
              <w:t>тельного изучен</w:t>
            </w:r>
            <w:r>
              <w:rPr>
                <w:lang w:val="ru-RU"/>
              </w:rPr>
              <w:t xml:space="preserve">ия. </w:t>
            </w:r>
          </w:p>
        </w:tc>
        <w:tc>
          <w:tcPr>
            <w:tcW w:w="1442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323ED" w:rsidRPr="006B19B2" w:rsidTr="00334A3C">
        <w:trPr>
          <w:trHeight w:val="284"/>
        </w:trPr>
        <w:tc>
          <w:tcPr>
            <w:tcW w:w="968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687" w:type="dxa"/>
          </w:tcPr>
          <w:p w:rsidR="00F323ED" w:rsidRPr="00F323ED" w:rsidRDefault="00F323ED" w:rsidP="00334A3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Повторительно-обобщаю</w:t>
            </w:r>
            <w:r w:rsidRPr="00F323ED">
              <w:rPr>
                <w:lang w:val="ru-RU"/>
              </w:rPr>
              <w:t xml:space="preserve">щий урок по теме </w:t>
            </w:r>
            <w:r>
              <w:t>III</w:t>
            </w:r>
            <w:r>
              <w:rPr>
                <w:lang w:val="ru-RU"/>
              </w:rPr>
              <w:t xml:space="preserve">. </w:t>
            </w:r>
            <w:proofErr w:type="spellStart"/>
            <w:r>
              <w:t>Глава</w:t>
            </w:r>
            <w:proofErr w:type="spellEnd"/>
            <w:r>
              <w:t xml:space="preserve"> III</w:t>
            </w:r>
          </w:p>
        </w:tc>
        <w:tc>
          <w:tcPr>
            <w:tcW w:w="1442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  <w:tr w:rsidR="00F323ED" w:rsidRPr="006B19B2" w:rsidTr="00334A3C">
        <w:trPr>
          <w:trHeight w:val="284"/>
        </w:trPr>
        <w:tc>
          <w:tcPr>
            <w:tcW w:w="968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687" w:type="dxa"/>
          </w:tcPr>
          <w:p w:rsidR="00F323ED" w:rsidRDefault="00F323ED" w:rsidP="00334A3C">
            <w:pPr>
              <w:pStyle w:val="TableParagraph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повторение</w:t>
            </w:r>
            <w:proofErr w:type="spellEnd"/>
            <w:r>
              <w:t xml:space="preserve"> (1 ч</w:t>
            </w:r>
          </w:p>
        </w:tc>
        <w:tc>
          <w:tcPr>
            <w:tcW w:w="1442" w:type="dxa"/>
          </w:tcPr>
          <w:p w:rsidR="00F323ED" w:rsidRPr="00F323ED" w:rsidRDefault="00F323ED" w:rsidP="00334A3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</w:t>
            </w:r>
          </w:p>
        </w:tc>
      </w:tr>
    </w:tbl>
    <w:p w:rsidR="008B1924" w:rsidRPr="0084252D" w:rsidRDefault="008B1924">
      <w:pPr>
        <w:rPr>
          <w:b/>
        </w:rPr>
      </w:pPr>
    </w:p>
    <w:sectPr w:rsidR="008B1924" w:rsidRPr="0084252D" w:rsidSect="00000E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64"/>
    <w:rsid w:val="00000E48"/>
    <w:rsid w:val="00010158"/>
    <w:rsid w:val="000F6146"/>
    <w:rsid w:val="002F3736"/>
    <w:rsid w:val="003148C9"/>
    <w:rsid w:val="00334A3C"/>
    <w:rsid w:val="00347D1C"/>
    <w:rsid w:val="004467DF"/>
    <w:rsid w:val="005732A5"/>
    <w:rsid w:val="00613C64"/>
    <w:rsid w:val="00827A09"/>
    <w:rsid w:val="0084252D"/>
    <w:rsid w:val="008B1924"/>
    <w:rsid w:val="00986688"/>
    <w:rsid w:val="00C54207"/>
    <w:rsid w:val="00E2139C"/>
    <w:rsid w:val="00E344F5"/>
    <w:rsid w:val="00E41220"/>
    <w:rsid w:val="00F323ED"/>
    <w:rsid w:val="00FA3A5A"/>
    <w:rsid w:val="00F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64E2-7BC5-4B51-8A80-57B50200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9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192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0E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 Кроневальд</cp:lastModifiedBy>
  <cp:revision>10</cp:revision>
  <cp:lastPrinted>2021-10-10T09:42:00Z</cp:lastPrinted>
  <dcterms:created xsi:type="dcterms:W3CDTF">2021-08-31T13:41:00Z</dcterms:created>
  <dcterms:modified xsi:type="dcterms:W3CDTF">2022-09-20T13:17:00Z</dcterms:modified>
</cp:coreProperties>
</file>