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C70" w:rsidRDefault="00D046C9" w:rsidP="00D046C9">
      <w:pPr>
        <w:pStyle w:val="a3"/>
        <w:spacing w:before="66" w:line="292" w:lineRule="auto"/>
        <w:ind w:left="106" w:firstLine="180"/>
      </w:pPr>
      <w:r>
        <w:rPr>
          <w:noProof/>
          <w:lang w:eastAsia="ru-RU"/>
        </w:rPr>
        <w:drawing>
          <wp:inline distT="0" distB="0" distL="0" distR="0">
            <wp:extent cx="6845300" cy="9620130"/>
            <wp:effectExtent l="19050" t="0" r="0" b="0"/>
            <wp:docPr id="1" name="Рисунок 1" descr="G:\титульные листы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ые листы\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C9" w:rsidRDefault="00D046C9" w:rsidP="00D046C9">
      <w:pPr>
        <w:pStyle w:val="a3"/>
        <w:spacing w:before="66" w:line="292" w:lineRule="auto"/>
        <w:ind w:left="106" w:firstLine="180"/>
      </w:pPr>
    </w:p>
    <w:p w:rsidR="00AD218A" w:rsidRDefault="00EA1B56" w:rsidP="00EA1B56">
      <w:pPr>
        <w:pStyle w:val="a3"/>
        <w:spacing w:before="66" w:line="292" w:lineRule="auto"/>
        <w:ind w:left="106" w:firstLine="180"/>
        <w:jc w:val="both"/>
      </w:pPr>
      <w:r>
        <w:lastRenderedPageBreak/>
        <w:t xml:space="preserve">  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основного общего образования, а также Примерной программы воспитания.</w:t>
      </w:r>
    </w:p>
    <w:p w:rsidR="00AD218A" w:rsidRDefault="00EA1B56" w:rsidP="00EA1B56">
      <w:pPr>
        <w:pStyle w:val="Heading1"/>
        <w:spacing w:before="153"/>
        <w:jc w:val="center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AD218A" w:rsidRDefault="003E42CC" w:rsidP="00EA1B56">
      <w:pPr>
        <w:pStyle w:val="a3"/>
        <w:ind w:left="0"/>
        <w:jc w:val="both"/>
        <w:rPr>
          <w:b/>
          <w:sz w:val="8"/>
        </w:rPr>
      </w:pPr>
      <w:r w:rsidRPr="003E42CC">
        <w:pict>
          <v:rect id="docshape2" o:spid="_x0000_s1032" style="position:absolute;left:0;text-align:left;margin-left:33.3pt;margin-top:5.85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D218A" w:rsidRDefault="00EA1B56" w:rsidP="00EA1B56">
      <w:pPr>
        <w:pStyle w:val="a3"/>
        <w:spacing w:before="208" w:line="292" w:lineRule="auto"/>
        <w:ind w:left="106" w:firstLine="180"/>
        <w:jc w:val="both"/>
      </w:pPr>
      <w:r>
        <w:t xml:space="preserve">    Данная программа по биологии основного общего образования разработана в соответствии с требованиями</w:t>
      </w:r>
      <w:r>
        <w:rPr>
          <w:spacing w:val="-7"/>
        </w:rPr>
        <w:t xml:space="preserve"> </w:t>
      </w:r>
      <w:r>
        <w:t>обновлённого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:rsidR="00AD218A" w:rsidRDefault="00EA1B56" w:rsidP="00EA1B56">
      <w:pPr>
        <w:pStyle w:val="a3"/>
        <w:spacing w:line="292" w:lineRule="auto"/>
        <w:ind w:left="106" w:right="141" w:firstLine="180"/>
        <w:jc w:val="both"/>
      </w:pPr>
      <w:r>
        <w:t xml:space="preserve">    Программа направлена на формирование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 учащихся и организацию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-4"/>
        </w:rPr>
        <w:t xml:space="preserve"> </w:t>
      </w:r>
      <w:r>
        <w:t>основе.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 xml:space="preserve">возможности предмета в реализации Требований ФГОС ООО к планируемым, 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 реализация </w:t>
      </w:r>
      <w:proofErr w:type="spellStart"/>
      <w:r>
        <w:t>межпредметных</w:t>
      </w:r>
      <w:proofErr w:type="spellEnd"/>
      <w:r>
        <w:t xml:space="preserve"> связей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учебных предметов на уровне основного общего образования.</w:t>
      </w:r>
    </w:p>
    <w:p w:rsidR="00AD218A" w:rsidRDefault="00EA1B56" w:rsidP="00EA1B56">
      <w:pPr>
        <w:pStyle w:val="a3"/>
        <w:spacing w:line="292" w:lineRule="auto"/>
        <w:ind w:left="106" w:firstLine="180"/>
        <w:jc w:val="both"/>
      </w:pPr>
      <w:r>
        <w:t xml:space="preserve">    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 xml:space="preserve">общего образования, планируемые результаты освоения курса биологии: личностные, </w:t>
      </w:r>
      <w:proofErr w:type="spellStart"/>
      <w:r>
        <w:t>метапредметные</w:t>
      </w:r>
      <w:proofErr w:type="spellEnd"/>
      <w:r>
        <w:t xml:space="preserve">, </w:t>
      </w:r>
      <w:r>
        <w:rPr>
          <w:spacing w:val="-2"/>
        </w:rPr>
        <w:t>предметные.</w:t>
      </w:r>
    </w:p>
    <w:p w:rsidR="00AD218A" w:rsidRDefault="00EA1B56" w:rsidP="00EA1B56">
      <w:pPr>
        <w:pStyle w:val="Heading1"/>
        <w:spacing w:before="185"/>
        <w:jc w:val="center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«БИОЛОГИЯ»</w:t>
      </w:r>
    </w:p>
    <w:p w:rsidR="00AD218A" w:rsidRDefault="00EA1B56" w:rsidP="00EA1B56">
      <w:pPr>
        <w:pStyle w:val="a3"/>
        <w:spacing w:before="156" w:line="292" w:lineRule="auto"/>
        <w:ind w:left="106" w:right="141" w:firstLine="180"/>
        <w:jc w:val="both"/>
      </w:pP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«Биология»</w:t>
      </w:r>
      <w:r>
        <w:rPr>
          <w:spacing w:val="-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познаваемости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 её познания, он позволяет сформировать систему научных знаний о живых системах, умения их получать,</w:t>
      </w:r>
      <w:r>
        <w:rPr>
          <w:spacing w:val="-4"/>
        </w:rPr>
        <w:t xml:space="preserve"> </w:t>
      </w:r>
      <w:r>
        <w:t>присваивать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 xml:space="preserve">обеспечивает понимание </w:t>
      </w:r>
      <w:proofErr w:type="gramStart"/>
      <w:r>
        <w:t>обучающимися</w:t>
      </w:r>
      <w:proofErr w:type="gramEnd"/>
      <w: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:rsidR="00AD218A" w:rsidRDefault="00EA1B56" w:rsidP="00EA1B56">
      <w:pPr>
        <w:pStyle w:val="Heading1"/>
        <w:spacing w:before="189"/>
        <w:jc w:val="center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rPr>
          <w:spacing w:val="-2"/>
        </w:rPr>
        <w:t>«БИОЛОГИЯ»</w:t>
      </w:r>
    </w:p>
    <w:p w:rsidR="00AD218A" w:rsidRDefault="00EA1B56" w:rsidP="00EA1B56">
      <w:pPr>
        <w:pStyle w:val="a3"/>
        <w:spacing w:before="156"/>
        <w:ind w:left="286"/>
        <w:jc w:val="both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46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систем разного уровня организации;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72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 человека, условиях сохранения его здоровья;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33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 систем, в том числе и организма человека;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69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биологии для объяснения процессов и явлений живой природы и жизнедеятельности собственного организма;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671" w:firstLine="0"/>
        <w:jc w:val="both"/>
        <w:rPr>
          <w:sz w:val="24"/>
        </w:rPr>
      </w:pPr>
      <w:r>
        <w:rPr>
          <w:sz w:val="24"/>
        </w:rPr>
        <w:t>формирование умений объяснять роль биологии в практической деятельности людей, 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человека в природе;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33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 окружающей среды.</w:t>
      </w:r>
    </w:p>
    <w:p w:rsidR="00AD218A" w:rsidRDefault="00AD218A" w:rsidP="00EA1B56">
      <w:pPr>
        <w:spacing w:line="292" w:lineRule="auto"/>
        <w:jc w:val="both"/>
        <w:rPr>
          <w:sz w:val="24"/>
        </w:rPr>
        <w:sectPr w:rsidR="00AD218A">
          <w:pgSz w:w="11900" w:h="16840"/>
          <w:pgMar w:top="640" w:right="560" w:bottom="280" w:left="560" w:header="720" w:footer="720" w:gutter="0"/>
          <w:cols w:space="720"/>
        </w:sectPr>
      </w:pPr>
    </w:p>
    <w:p w:rsidR="00AD218A" w:rsidRDefault="00EA1B56" w:rsidP="00EA1B56">
      <w:pPr>
        <w:pStyle w:val="a3"/>
        <w:spacing w:before="66"/>
        <w:ind w:left="286"/>
        <w:jc w:val="both"/>
      </w:pPr>
      <w:r>
        <w:lastRenderedPageBreak/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ЗАДАЧ: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before="168" w:line="292" w:lineRule="auto"/>
        <w:ind w:right="202" w:firstLine="0"/>
        <w:jc w:val="both"/>
        <w:rPr>
          <w:sz w:val="24"/>
        </w:rPr>
      </w:pPr>
      <w:r>
        <w:rPr>
          <w:sz w:val="24"/>
        </w:rPr>
        <w:t xml:space="preserve">приобретение знаний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 живой природе, закономерностях строения, 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средообразующей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биосоциальном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существе; о роли биологической науки в практической деятельности людей;</w:t>
      </w:r>
    </w:p>
    <w:p w:rsidR="00AD218A" w:rsidRDefault="00EA1B56" w:rsidP="00EA1B56">
      <w:pPr>
        <w:pStyle w:val="a4"/>
        <w:numPr>
          <w:ilvl w:val="0"/>
          <w:numId w:val="5"/>
        </w:numPr>
        <w:tabs>
          <w:tab w:val="left" w:pos="887"/>
        </w:tabs>
        <w:spacing w:before="166" w:line="292" w:lineRule="auto"/>
        <w:ind w:right="159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биологического оборудования и наблюдения за состоянием собственного организма;</w:t>
      </w:r>
    </w:p>
    <w:p w:rsidR="00AD218A" w:rsidRDefault="00EA1B56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097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достижениях в области биологии, её анализ и критическое оценивание;</w:t>
      </w:r>
    </w:p>
    <w:p w:rsidR="00AD218A" w:rsidRDefault="00EA1B56">
      <w:pPr>
        <w:pStyle w:val="a4"/>
        <w:numPr>
          <w:ilvl w:val="0"/>
          <w:numId w:val="5"/>
        </w:numPr>
        <w:tabs>
          <w:tab w:val="left" w:pos="887"/>
        </w:tabs>
        <w:spacing w:line="292" w:lineRule="auto"/>
        <w:ind w:right="105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сохранению собственного здоровья и охраны окружающей среды.</w:t>
      </w:r>
    </w:p>
    <w:p w:rsidR="00AD218A" w:rsidRDefault="00AD218A">
      <w:pPr>
        <w:pStyle w:val="a3"/>
        <w:spacing w:before="9"/>
        <w:ind w:left="0"/>
        <w:rPr>
          <w:sz w:val="21"/>
        </w:rPr>
      </w:pPr>
    </w:p>
    <w:p w:rsidR="00AD218A" w:rsidRDefault="00EA1B56">
      <w:pPr>
        <w:pStyle w:val="Heading1"/>
        <w:spacing w:before="0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AD218A" w:rsidRDefault="00EA1B56">
      <w:pPr>
        <w:pStyle w:val="a3"/>
        <w:spacing w:before="156" w:line="292" w:lineRule="auto"/>
        <w:ind w:left="106" w:firstLine="18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 образования. Данная программа предусматривает изучение биологии в 7 классе - 1 час в неделю, всего - 34 часа.</w:t>
      </w:r>
    </w:p>
    <w:p w:rsidR="00AD218A" w:rsidRDefault="00AD218A">
      <w:pPr>
        <w:spacing w:line="292" w:lineRule="auto"/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EA1B56">
      <w:pPr>
        <w:pStyle w:val="Heading1"/>
      </w:pPr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AD218A" w:rsidRDefault="003E42CC">
      <w:pPr>
        <w:pStyle w:val="a3"/>
        <w:ind w:left="0"/>
        <w:rPr>
          <w:b/>
          <w:sz w:val="8"/>
        </w:rPr>
      </w:pPr>
      <w:r w:rsidRPr="003E42CC">
        <w:pict>
          <v:rect id="docshape3" o:spid="_x0000_s1031" style="position:absolute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D218A" w:rsidRDefault="00EA1B56">
      <w:pPr>
        <w:pStyle w:val="Heading2"/>
        <w:spacing w:before="208"/>
      </w:pPr>
      <w:r>
        <w:t>1.</w:t>
      </w:r>
      <w:r>
        <w:rPr>
          <w:spacing w:val="-6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rPr>
          <w:spacing w:val="-2"/>
        </w:rPr>
        <w:t>растений</w:t>
      </w:r>
    </w:p>
    <w:p w:rsidR="00AD218A" w:rsidRDefault="00EA1B56">
      <w:pPr>
        <w:pStyle w:val="a3"/>
        <w:spacing w:before="60" w:line="292" w:lineRule="auto"/>
        <w:ind w:left="106" w:firstLine="180"/>
      </w:pPr>
      <w:r>
        <w:rPr>
          <w:b/>
          <w:i/>
        </w:rPr>
        <w:t>Классификация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растений. </w:t>
      </w:r>
      <w:r>
        <w:t>Вид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систематическая</w:t>
      </w:r>
      <w:r>
        <w:rPr>
          <w:spacing w:val="-6"/>
        </w:rPr>
        <w:t xml:space="preserve"> </w:t>
      </w:r>
      <w:r>
        <w:t>категория.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 xml:space="preserve">растительного мира. Низшие, высшие споровые, высшие семенные растения. </w:t>
      </w:r>
      <w:proofErr w:type="gramStart"/>
      <w:r>
        <w:t>Основные таксоны (категории) систематики растений (царство, отдел, класс, порядок, семейство, род, вид).</w:t>
      </w:r>
      <w:proofErr w:type="gramEnd"/>
      <w:r>
        <w:t xml:space="preserve"> История развития систематики, описание видов, открытие новых видов. Роль систематики в биологии.</w:t>
      </w:r>
    </w:p>
    <w:p w:rsidR="00AD218A" w:rsidRDefault="00EA1B56">
      <w:pPr>
        <w:pStyle w:val="a3"/>
        <w:spacing w:line="292" w:lineRule="auto"/>
        <w:ind w:left="106" w:right="141" w:firstLine="180"/>
      </w:pPr>
      <w:r>
        <w:rPr>
          <w:b/>
          <w:i/>
        </w:rPr>
        <w:t xml:space="preserve">Низшие растения. Водоросли. </w:t>
      </w:r>
      <w:r>
        <w:t>Общая характеристика водорослей. Одноклеточные и многоклеточные зелёные водоросли. Строение и жизнедеятельность зелёных водорослей. Размножение</w:t>
      </w:r>
      <w:r>
        <w:rPr>
          <w:spacing w:val="-4"/>
        </w:rPr>
        <w:t xml:space="preserve"> </w:t>
      </w:r>
      <w:r>
        <w:t>зелёных</w:t>
      </w:r>
      <w:r>
        <w:rPr>
          <w:spacing w:val="-4"/>
        </w:rPr>
        <w:t xml:space="preserve"> </w:t>
      </w:r>
      <w:r>
        <w:t>водорослей</w:t>
      </w:r>
      <w:r>
        <w:rPr>
          <w:spacing w:val="-4"/>
        </w:rPr>
        <w:t xml:space="preserve"> </w:t>
      </w:r>
      <w:r>
        <w:t>(бесполое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половое).</w:t>
      </w:r>
      <w:r>
        <w:rPr>
          <w:spacing w:val="-4"/>
        </w:rPr>
        <w:t xml:space="preserve"> </w:t>
      </w:r>
      <w:r>
        <w:t>Бурые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красные</w:t>
      </w:r>
      <w:r>
        <w:rPr>
          <w:spacing w:val="-4"/>
        </w:rPr>
        <w:t xml:space="preserve"> </w:t>
      </w:r>
      <w:r>
        <w:t>водоросли,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 жизнедеятельность. Значение водорослей в природе и жизни человека.</w:t>
      </w:r>
    </w:p>
    <w:p w:rsidR="00AD218A" w:rsidRDefault="00EA1B56">
      <w:pPr>
        <w:pStyle w:val="a3"/>
        <w:spacing w:line="292" w:lineRule="auto"/>
        <w:ind w:left="106" w:firstLine="180"/>
      </w:pPr>
      <w:r>
        <w:rPr>
          <w:b/>
          <w:i/>
        </w:rPr>
        <w:t xml:space="preserve">Высшие споровые растения. Моховидные (Мхи). </w:t>
      </w:r>
      <w:r>
        <w:t>Общая характеристика мхов. Строение и жизнедеятельность зелёных и сфагновых мхов. Приспособленность мхов к жизни на сильно увлажнённых</w:t>
      </w:r>
      <w:r>
        <w:rPr>
          <w:spacing w:val="-4"/>
        </w:rPr>
        <w:t xml:space="preserve"> </w:t>
      </w:r>
      <w:r>
        <w:t>почвах.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мхов,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зелёного</w:t>
      </w:r>
      <w:r>
        <w:rPr>
          <w:spacing w:val="-4"/>
        </w:rPr>
        <w:t xml:space="preserve"> </w:t>
      </w:r>
      <w:r>
        <w:t>мха</w:t>
      </w:r>
      <w:r>
        <w:rPr>
          <w:spacing w:val="-4"/>
        </w:rPr>
        <w:t xml:space="preserve"> </w:t>
      </w:r>
      <w:r>
        <w:t>кукушкин</w:t>
      </w:r>
      <w:r>
        <w:rPr>
          <w:spacing w:val="-4"/>
        </w:rPr>
        <w:t xml:space="preserve"> </w:t>
      </w:r>
      <w:r>
        <w:t>лён.</w:t>
      </w:r>
      <w:r>
        <w:rPr>
          <w:spacing w:val="-4"/>
        </w:rPr>
        <w:t xml:space="preserve"> </w:t>
      </w:r>
      <w:r>
        <w:t>Роль мхов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заболачивании</w:t>
      </w:r>
      <w:r>
        <w:rPr>
          <w:spacing w:val="-3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торфообразовании.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торфа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в хозяйственной деятельности человека.</w:t>
      </w:r>
    </w:p>
    <w:p w:rsidR="00AD218A" w:rsidRDefault="00EA1B56">
      <w:pPr>
        <w:spacing w:line="292" w:lineRule="auto"/>
        <w:ind w:left="106" w:firstLine="180"/>
        <w:rPr>
          <w:sz w:val="24"/>
        </w:rPr>
      </w:pPr>
      <w:r>
        <w:rPr>
          <w:b/>
          <w:i/>
          <w:sz w:val="24"/>
        </w:rPr>
        <w:t>Плауновидные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(Плауны).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Хвощевидные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(Хвощи),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Папоротниковидные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(Папоротники).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 xml:space="preserve">Общая характеристика. Усложнение строения папоротникообразных растений по сравнению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мхами.</w:t>
      </w:r>
    </w:p>
    <w:p w:rsidR="00AD218A" w:rsidRDefault="00EA1B56">
      <w:pPr>
        <w:pStyle w:val="a3"/>
        <w:spacing w:line="292" w:lineRule="auto"/>
        <w:ind w:left="106" w:right="141"/>
      </w:pP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плаунов,</w:t>
      </w:r>
      <w:r>
        <w:rPr>
          <w:spacing w:val="-5"/>
        </w:rPr>
        <w:t xml:space="preserve"> </w:t>
      </w:r>
      <w:r>
        <w:t>хвощей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папоротников.</w:t>
      </w:r>
      <w:r>
        <w:rPr>
          <w:spacing w:val="-5"/>
        </w:rPr>
        <w:t xml:space="preserve"> </w:t>
      </w:r>
      <w:r>
        <w:t xml:space="preserve">Размножение </w:t>
      </w:r>
      <w:proofErr w:type="gramStart"/>
      <w:r>
        <w:t>папоротникообразных</w:t>
      </w:r>
      <w:proofErr w:type="gramEnd"/>
      <w:r>
        <w:t xml:space="preserve">. Цикл развития папоротника. Роль древних папоротникообразных в образовании каменного угля. Значение </w:t>
      </w:r>
      <w:proofErr w:type="gramStart"/>
      <w:r>
        <w:t>папоротникообразных</w:t>
      </w:r>
      <w:proofErr w:type="gramEnd"/>
      <w:r>
        <w:t xml:space="preserve"> в природе и жизни человека.</w:t>
      </w:r>
    </w:p>
    <w:p w:rsidR="00AD218A" w:rsidRDefault="00EA1B56">
      <w:pPr>
        <w:pStyle w:val="a3"/>
        <w:spacing w:line="292" w:lineRule="auto"/>
        <w:ind w:left="106" w:firstLine="180"/>
      </w:pPr>
      <w:r>
        <w:rPr>
          <w:b/>
          <w:i/>
        </w:rPr>
        <w:t xml:space="preserve">Высшие семенные растения. Голосеменные. </w:t>
      </w:r>
      <w:r>
        <w:t>Общая характеристика. Хвойные растения, их разнообразие.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proofErr w:type="gramStart"/>
      <w:r>
        <w:t>хвойных</w:t>
      </w:r>
      <w:proofErr w:type="gramEnd"/>
      <w:r>
        <w:t>.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proofErr w:type="gramStart"/>
      <w:r>
        <w:t>хвойных</w:t>
      </w:r>
      <w:proofErr w:type="gramEnd"/>
      <w:r>
        <w:t>,</w:t>
      </w:r>
      <w:r>
        <w:rPr>
          <w:spacing w:val="-4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 примере сосны. Значение хвойных растений в природе и жизни человека.</w:t>
      </w:r>
    </w:p>
    <w:p w:rsidR="00AD218A" w:rsidRDefault="00EA1B56">
      <w:pPr>
        <w:pStyle w:val="a3"/>
        <w:spacing w:line="292" w:lineRule="auto"/>
        <w:ind w:left="106" w:firstLine="180"/>
      </w:pPr>
      <w:r>
        <w:rPr>
          <w:b/>
          <w:i/>
        </w:rPr>
        <w:t xml:space="preserve">Покрытосеменные (цветковые) растения. </w:t>
      </w:r>
      <w:r>
        <w:t xml:space="preserve">Общая характеристика. Особенности строения и </w:t>
      </w:r>
      <w:proofErr w:type="gramStart"/>
      <w:r>
        <w:t>жизнедеятельности</w:t>
      </w:r>
      <w:proofErr w:type="gramEnd"/>
      <w:r>
        <w:rPr>
          <w:spacing w:val="-6"/>
        </w:rPr>
        <w:t xml:space="preserve"> </w:t>
      </w:r>
      <w:r>
        <w:t>покрытосеменных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высокоорганизованной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 xml:space="preserve">их господство на Земле. Классификация покрытосеменных растений: класс </w:t>
      </w:r>
      <w:proofErr w:type="gramStart"/>
      <w:r>
        <w:t>Двудольные</w:t>
      </w:r>
      <w:proofErr w:type="gramEnd"/>
      <w:r>
        <w:t xml:space="preserve"> и класс Однодольные. Признаки классов. Цикл развития покрытосеменного растения.</w:t>
      </w:r>
    </w:p>
    <w:p w:rsidR="00AD218A" w:rsidRDefault="00EA1B56">
      <w:pPr>
        <w:pStyle w:val="a3"/>
        <w:spacing w:line="292" w:lineRule="auto"/>
        <w:ind w:left="106" w:firstLine="180"/>
      </w:pPr>
      <w:r>
        <w:rPr>
          <w:b/>
        </w:rPr>
        <w:t xml:space="preserve">Семейства покрытосеменных* (цветковых) растений. </w:t>
      </w:r>
      <w:proofErr w:type="gramStart"/>
      <w:r>
        <w:t>Характерные признаки семейств класса Двудольные</w:t>
      </w:r>
      <w:r>
        <w:rPr>
          <w:spacing w:val="-5"/>
        </w:rPr>
        <w:t xml:space="preserve"> </w:t>
      </w:r>
      <w:r>
        <w:t>(Крестоцветные,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Капустные,</w:t>
      </w:r>
      <w:r>
        <w:rPr>
          <w:spacing w:val="-5"/>
        </w:rPr>
        <w:t xml:space="preserve"> </w:t>
      </w:r>
      <w:r>
        <w:t>Розоцветные,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Розовые,</w:t>
      </w:r>
      <w:r>
        <w:rPr>
          <w:spacing w:val="-5"/>
        </w:rPr>
        <w:t xml:space="preserve"> </w:t>
      </w:r>
      <w:r>
        <w:t>Мотыльковые,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Бобовые, Паслёновые, Сложноцветные, или Астровые) и класса Однодольные (Лилейные, Злаки, или Мятликовые)**. Многообразие растений.</w:t>
      </w:r>
      <w:proofErr w:type="gramEnd"/>
      <w:r>
        <w:t xml:space="preserve"> Дикорастущие представители семейств. Культурные представители семейств, их использование человеком.</w:t>
      </w:r>
    </w:p>
    <w:p w:rsidR="00AD218A" w:rsidRDefault="00EA1B56">
      <w:pPr>
        <w:pStyle w:val="a3"/>
        <w:spacing w:line="292" w:lineRule="auto"/>
        <w:ind w:left="106" w:firstLine="180"/>
      </w:pPr>
      <w:r>
        <w:t>* Изучаются три семейства растений по выбору учителя с учётом местных условий. Можно использовать</w:t>
      </w:r>
      <w:r>
        <w:rPr>
          <w:spacing w:val="-5"/>
        </w:rPr>
        <w:t xml:space="preserve"> </w:t>
      </w:r>
      <w:r>
        <w:t>семейства,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вошедшие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перечень,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распространёнными</w:t>
      </w:r>
      <w:r>
        <w:rPr>
          <w:spacing w:val="-4"/>
        </w:rPr>
        <w:t xml:space="preserve"> </w:t>
      </w:r>
      <w:r>
        <w:t>в данном регионе.</w:t>
      </w:r>
    </w:p>
    <w:p w:rsidR="00AD218A" w:rsidRDefault="00EA1B56">
      <w:pPr>
        <w:pStyle w:val="a3"/>
        <w:spacing w:line="292" w:lineRule="auto"/>
        <w:ind w:left="106" w:firstLine="180"/>
      </w:pPr>
      <w:r>
        <w:t>**</w:t>
      </w:r>
      <w:r>
        <w:rPr>
          <w:spacing w:val="-4"/>
        </w:rPr>
        <w:t xml:space="preserve"> </w:t>
      </w:r>
      <w:r>
        <w:t>Морфологическая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семейств</w:t>
      </w:r>
      <w:r>
        <w:rPr>
          <w:spacing w:val="-5"/>
        </w:rPr>
        <w:t xml:space="preserve"> </w:t>
      </w:r>
      <w:proofErr w:type="gramStart"/>
      <w:r>
        <w:t>класса</w:t>
      </w:r>
      <w:proofErr w:type="gramEnd"/>
      <w:r>
        <w:rPr>
          <w:spacing w:val="-4"/>
        </w:rPr>
        <w:t xml:space="preserve"> </w:t>
      </w:r>
      <w:r>
        <w:t>Двудольные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семейств</w:t>
      </w:r>
      <w:r>
        <w:rPr>
          <w:spacing w:val="-5"/>
        </w:rPr>
        <w:t xml:space="preserve"> </w:t>
      </w:r>
      <w:r>
        <w:t>класса Однодольные осуществляется на лабораторных и практических работах.</w:t>
      </w:r>
    </w:p>
    <w:p w:rsidR="00AD218A" w:rsidRDefault="00EA1B56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4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хламидомонады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хлореллы).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нитчатых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спирогиры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улотрикса</w:t>
      </w:r>
      <w:proofErr w:type="spellEnd"/>
      <w:r>
        <w:rPr>
          <w:spacing w:val="-2"/>
          <w:sz w:val="24"/>
        </w:rPr>
        <w:t>).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6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видах).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хвоща.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60" w:line="292" w:lineRule="auto"/>
        <w:ind w:left="106" w:right="215" w:firstLine="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веток,</w:t>
      </w:r>
      <w:r>
        <w:rPr>
          <w:spacing w:val="-4"/>
          <w:sz w:val="24"/>
        </w:rPr>
        <w:t xml:space="preserve"> </w:t>
      </w:r>
      <w:r>
        <w:rPr>
          <w:sz w:val="24"/>
        </w:rPr>
        <w:t>хвои,</w:t>
      </w:r>
      <w:r>
        <w:rPr>
          <w:spacing w:val="-4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ели, сосны или лиственницы).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0" w:line="275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растений.</w:t>
      </w:r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семейств:</w:t>
      </w:r>
      <w:r>
        <w:rPr>
          <w:spacing w:val="-7"/>
          <w:sz w:val="24"/>
        </w:rPr>
        <w:t xml:space="preserve"> </w:t>
      </w:r>
      <w:r>
        <w:rPr>
          <w:sz w:val="24"/>
        </w:rPr>
        <w:t>Крестоцветные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(Капустные),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Розоцветные</w:t>
      </w:r>
    </w:p>
    <w:p w:rsidR="00AD218A" w:rsidRDefault="00AD218A">
      <w:pPr>
        <w:rPr>
          <w:sz w:val="24"/>
        </w:rPr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EA1B56">
      <w:pPr>
        <w:pStyle w:val="a3"/>
        <w:spacing w:before="62" w:line="292" w:lineRule="auto"/>
        <w:ind w:left="106"/>
      </w:pPr>
      <w:proofErr w:type="gramStart"/>
      <w:r>
        <w:lastRenderedPageBreak/>
        <w:t>(Розовые),</w:t>
      </w:r>
      <w:r>
        <w:rPr>
          <w:spacing w:val="-6"/>
        </w:rPr>
        <w:t xml:space="preserve"> </w:t>
      </w:r>
      <w:r>
        <w:t>Мотыльковые</w:t>
      </w:r>
      <w:r>
        <w:rPr>
          <w:spacing w:val="-6"/>
        </w:rPr>
        <w:t xml:space="preserve"> </w:t>
      </w:r>
      <w:r>
        <w:t>(Бобовые),</w:t>
      </w:r>
      <w:r>
        <w:rPr>
          <w:spacing w:val="-6"/>
        </w:rPr>
        <w:t xml:space="preserve"> </w:t>
      </w:r>
      <w:r>
        <w:t>Паслёновые,</w:t>
      </w:r>
      <w:r>
        <w:rPr>
          <w:spacing w:val="-6"/>
        </w:rPr>
        <w:t xml:space="preserve"> </w:t>
      </w:r>
      <w:r>
        <w:t>Сложноцветные</w:t>
      </w:r>
      <w:r>
        <w:rPr>
          <w:spacing w:val="-6"/>
        </w:rPr>
        <w:t xml:space="preserve"> </w:t>
      </w:r>
      <w:r>
        <w:t>(Астровые),</w:t>
      </w:r>
      <w:r>
        <w:rPr>
          <w:spacing w:val="-6"/>
        </w:rPr>
        <w:t xml:space="preserve"> </w:t>
      </w:r>
      <w:r>
        <w:t>Лилейные,</w:t>
      </w:r>
      <w:r>
        <w:rPr>
          <w:spacing w:val="-6"/>
        </w:rPr>
        <w:t xml:space="preserve"> </w:t>
      </w:r>
      <w:r>
        <w:t>Злаки (Мятликовые) на гербарных и натуральных образцах.</w:t>
      </w:r>
      <w:proofErr w:type="gramEnd"/>
    </w:p>
    <w:p w:rsidR="00AD218A" w:rsidRDefault="00EA1B56">
      <w:pPr>
        <w:pStyle w:val="a4"/>
        <w:numPr>
          <w:ilvl w:val="0"/>
          <w:numId w:val="4"/>
        </w:numPr>
        <w:tabs>
          <w:tab w:val="left" w:pos="347"/>
        </w:tabs>
        <w:spacing w:before="0" w:line="292" w:lineRule="auto"/>
        <w:ind w:left="106" w:right="108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трёх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семейств)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 или определительных карточек.</w:t>
      </w:r>
    </w:p>
    <w:p w:rsidR="00AD218A" w:rsidRDefault="00EA1B56">
      <w:pPr>
        <w:pStyle w:val="Heading2"/>
        <w:numPr>
          <w:ilvl w:val="1"/>
          <w:numId w:val="4"/>
        </w:numPr>
        <w:tabs>
          <w:tab w:val="left" w:pos="527"/>
        </w:tabs>
        <w:spacing w:before="117"/>
      </w:pPr>
      <w:r>
        <w:t>Развитие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Земле</w:t>
      </w:r>
    </w:p>
    <w:p w:rsidR="00AD218A" w:rsidRDefault="00EA1B56">
      <w:pPr>
        <w:pStyle w:val="a3"/>
        <w:spacing w:before="60" w:line="292" w:lineRule="auto"/>
        <w:ind w:left="106" w:firstLine="180"/>
      </w:pPr>
      <w:r>
        <w:t>Эволюционное развитие растительного мира на Земле. Сохранение в земной коре растительных остатков,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изучение.</w:t>
      </w:r>
      <w:r>
        <w:rPr>
          <w:spacing w:val="-4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воде.</w:t>
      </w:r>
      <w:r>
        <w:rPr>
          <w:spacing w:val="-4"/>
        </w:rPr>
        <w:t xml:space="preserve"> </w:t>
      </w:r>
      <w:r>
        <w:t>Первые наземные растения. Освоение растениями суши. Этапы развития наземных растений основных систематических групп. Вымершие растения.</w:t>
      </w:r>
    </w:p>
    <w:p w:rsidR="00AD218A" w:rsidRDefault="00EA1B56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видеоэкскурсии</w:t>
      </w:r>
      <w:proofErr w:type="spellEnd"/>
    </w:p>
    <w:p w:rsidR="00AD218A" w:rsidRDefault="00EA1B56">
      <w:pPr>
        <w:pStyle w:val="a3"/>
        <w:spacing w:before="61"/>
        <w:ind w:left="286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  <w:r>
        <w:rPr>
          <w:spacing w:val="-4"/>
        </w:rPr>
        <w:t xml:space="preserve"> </w:t>
      </w:r>
      <w:r>
        <w:t>(экскурсия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палеонтологический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rPr>
          <w:spacing w:val="-2"/>
        </w:rPr>
        <w:t>музей).</w:t>
      </w:r>
    </w:p>
    <w:p w:rsidR="00AD218A" w:rsidRDefault="00EA1B56">
      <w:pPr>
        <w:pStyle w:val="Heading2"/>
        <w:numPr>
          <w:ilvl w:val="1"/>
          <w:numId w:val="4"/>
        </w:numPr>
        <w:tabs>
          <w:tab w:val="left" w:pos="527"/>
        </w:tabs>
        <w:spacing w:before="60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rPr>
          <w:spacing w:val="-2"/>
        </w:rPr>
        <w:t>сообществах</w:t>
      </w:r>
    </w:p>
    <w:p w:rsidR="00AD218A" w:rsidRDefault="00EA1B56">
      <w:pPr>
        <w:pStyle w:val="a3"/>
        <w:spacing w:before="60" w:line="292" w:lineRule="auto"/>
        <w:ind w:left="106" w:right="494" w:firstLine="180"/>
        <w:jc w:val="both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факторы.</w:t>
      </w:r>
      <w:r>
        <w:rPr>
          <w:spacing w:val="-4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природы:</w:t>
      </w:r>
      <w:r>
        <w:rPr>
          <w:spacing w:val="-5"/>
        </w:rPr>
        <w:t xml:space="preserve"> </w:t>
      </w:r>
      <w:r>
        <w:t>свет, температура,</w:t>
      </w:r>
      <w:r>
        <w:rPr>
          <w:spacing w:val="-1"/>
        </w:rPr>
        <w:t xml:space="preserve"> </w:t>
      </w:r>
      <w:r>
        <w:t>влага,</w:t>
      </w:r>
      <w:r>
        <w:rPr>
          <w:spacing w:val="-1"/>
        </w:rPr>
        <w:t xml:space="preserve"> </w:t>
      </w:r>
      <w:r>
        <w:t>атмосферный</w:t>
      </w:r>
      <w:r>
        <w:rPr>
          <w:spacing w:val="-1"/>
        </w:rPr>
        <w:t xml:space="preserve"> </w:t>
      </w:r>
      <w:r>
        <w:t>воздух.</w:t>
      </w:r>
      <w:r>
        <w:rPr>
          <w:spacing w:val="-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природы:</w:t>
      </w:r>
      <w:r>
        <w:rPr>
          <w:spacing w:val="-2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косвенное воздействие</w:t>
      </w:r>
      <w:r>
        <w:rPr>
          <w:spacing w:val="-2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Взаимосвязи растений между собой и с другими организмами.</w:t>
      </w:r>
    </w:p>
    <w:p w:rsidR="00AD218A" w:rsidRDefault="00EA1B56">
      <w:pPr>
        <w:pStyle w:val="a3"/>
        <w:spacing w:line="292" w:lineRule="auto"/>
        <w:ind w:left="106" w:right="141" w:firstLine="180"/>
      </w:pPr>
      <w:r>
        <w:t>Растительные сообщества. Видовой состав растительных сообществ, преобладающие в них растения. Распределение видов в растительных сообществах. Сезонные изменения в жизни растительного</w:t>
      </w:r>
      <w:r>
        <w:rPr>
          <w:spacing w:val="-6"/>
        </w:rPr>
        <w:t xml:space="preserve"> </w:t>
      </w:r>
      <w:r>
        <w:t>сообщества.</w:t>
      </w:r>
      <w:r>
        <w:rPr>
          <w:spacing w:val="-6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сообществ.</w:t>
      </w:r>
      <w:r>
        <w:rPr>
          <w:spacing w:val="-6"/>
        </w:rPr>
        <w:t xml:space="preserve"> </w:t>
      </w:r>
      <w:r>
        <w:t>Растительность</w:t>
      </w:r>
      <w:r>
        <w:rPr>
          <w:spacing w:val="-7"/>
        </w:rPr>
        <w:t xml:space="preserve"> </w:t>
      </w:r>
      <w:r>
        <w:t>(растительный</w:t>
      </w:r>
      <w:r>
        <w:rPr>
          <w:spacing w:val="-6"/>
        </w:rPr>
        <w:t xml:space="preserve"> </w:t>
      </w:r>
      <w:r>
        <w:t>покров) природных зон Земли. Флора.</w:t>
      </w:r>
    </w:p>
    <w:p w:rsidR="00AD218A" w:rsidRDefault="00EA1B56">
      <w:pPr>
        <w:pStyle w:val="Heading2"/>
        <w:numPr>
          <w:ilvl w:val="1"/>
          <w:numId w:val="4"/>
        </w:numPr>
        <w:tabs>
          <w:tab w:val="left" w:pos="527"/>
        </w:tabs>
        <w:spacing w:line="274" w:lineRule="exact"/>
      </w:pP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человек</w:t>
      </w:r>
    </w:p>
    <w:p w:rsidR="00AD218A" w:rsidRDefault="00EA1B56">
      <w:pPr>
        <w:pStyle w:val="a3"/>
        <w:spacing w:before="58" w:line="292" w:lineRule="auto"/>
        <w:ind w:left="106" w:right="141" w:firstLine="180"/>
      </w:pPr>
      <w:r>
        <w:t>Культурные</w:t>
      </w:r>
      <w:r>
        <w:rPr>
          <w:spacing w:val="-4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происхождение.</w:t>
      </w:r>
      <w:r>
        <w:rPr>
          <w:spacing w:val="-4"/>
        </w:rPr>
        <w:t xml:space="preserve"> </w:t>
      </w:r>
      <w:r>
        <w:t>Центры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 xml:space="preserve">культурных растений. Земледелие. Культурные растения сельскохозяйственных угодий: овощные, </w:t>
      </w:r>
      <w:proofErr w:type="spellStart"/>
      <w:r>
        <w:t>плодов</w:t>
      </w:r>
      <w:proofErr w:type="gramStart"/>
      <w:r>
        <w:t>о</w:t>
      </w:r>
      <w:proofErr w:type="spellEnd"/>
      <w:r>
        <w:t>-</w:t>
      </w:r>
      <w:proofErr w:type="gramEnd"/>
      <w:r>
        <w:t xml:space="preserve"> 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 комнатное цветоводство. Последствия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AD218A" w:rsidRDefault="00EA1B56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видеоэкскурсии</w:t>
      </w:r>
      <w:proofErr w:type="spellEnd"/>
    </w:p>
    <w:p w:rsidR="00AD218A" w:rsidRDefault="00EA1B56">
      <w:pPr>
        <w:pStyle w:val="a4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региона.</w:t>
      </w:r>
    </w:p>
    <w:p w:rsidR="00AD218A" w:rsidRDefault="00EA1B56">
      <w:pPr>
        <w:pStyle w:val="a4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региона.</w:t>
      </w:r>
    </w:p>
    <w:p w:rsidR="00AD218A" w:rsidRDefault="00EA1B56">
      <w:pPr>
        <w:pStyle w:val="Heading2"/>
        <w:spacing w:before="60"/>
      </w:pPr>
      <w:r>
        <w:t>5.</w:t>
      </w:r>
      <w:r>
        <w:rPr>
          <w:spacing w:val="-4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Лишайники.</w:t>
      </w:r>
      <w:r>
        <w:rPr>
          <w:spacing w:val="-4"/>
        </w:rPr>
        <w:t xml:space="preserve"> </w:t>
      </w:r>
      <w:r>
        <w:rPr>
          <w:spacing w:val="-2"/>
        </w:rPr>
        <w:t>Бактерии</w:t>
      </w:r>
    </w:p>
    <w:p w:rsidR="00AD218A" w:rsidRDefault="00EA1B56">
      <w:pPr>
        <w:pStyle w:val="a3"/>
        <w:spacing w:before="60" w:line="292" w:lineRule="auto"/>
        <w:ind w:left="106" w:firstLine="180"/>
      </w:pPr>
      <w:r>
        <w:t>Грибы. Общая характеристика. Шляпочные грибы, их строение, питание, рост, размножение. Съедобные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грибами.</w:t>
      </w:r>
      <w:r>
        <w:rPr>
          <w:spacing w:val="-4"/>
        </w:rPr>
        <w:t xml:space="preserve"> </w:t>
      </w:r>
      <w:r>
        <w:t>Значение шляпочных грибов в природных сообществах и жизни человека. Промышленное выращивание шляпочных грибов (шампиньоны).</w:t>
      </w:r>
    </w:p>
    <w:p w:rsidR="00AD218A" w:rsidRDefault="00EA1B56">
      <w:pPr>
        <w:pStyle w:val="a3"/>
        <w:spacing w:line="292" w:lineRule="auto"/>
        <w:ind w:left="106" w:firstLine="180"/>
      </w:pPr>
      <w:r>
        <w:t>Плесневые</w:t>
      </w:r>
      <w:r>
        <w:rPr>
          <w:spacing w:val="-3"/>
        </w:rPr>
        <w:t xml:space="preserve"> </w:t>
      </w:r>
      <w:r>
        <w:t>грибы.</w:t>
      </w:r>
      <w:r>
        <w:rPr>
          <w:spacing w:val="-3"/>
        </w:rPr>
        <w:t xml:space="preserve"> </w:t>
      </w:r>
      <w:r>
        <w:t>Дрожжевые</w:t>
      </w:r>
      <w:r>
        <w:rPr>
          <w:spacing w:val="-3"/>
        </w:rPr>
        <w:t xml:space="preserve"> </w:t>
      </w:r>
      <w:r>
        <w:t>грибы.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плесневых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дрожжевых</w:t>
      </w:r>
      <w:r>
        <w:rPr>
          <w:spacing w:val="-3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 (пищевая и фармацевтическая промышленность и др.).</w:t>
      </w:r>
    </w:p>
    <w:p w:rsidR="00AD218A" w:rsidRDefault="00EA1B56">
      <w:pPr>
        <w:pStyle w:val="a3"/>
        <w:spacing w:line="292" w:lineRule="auto"/>
        <w:ind w:left="106" w:firstLine="180"/>
      </w:pPr>
      <w:r>
        <w:t>Паразитические</w:t>
      </w:r>
      <w:r>
        <w:rPr>
          <w:spacing w:val="-1"/>
        </w:rPr>
        <w:t xml:space="preserve"> </w:t>
      </w:r>
      <w:r>
        <w:t>грибы.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паразитических</w:t>
      </w:r>
      <w:r>
        <w:rPr>
          <w:spacing w:val="-1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(головня,</w:t>
      </w:r>
      <w:r>
        <w:rPr>
          <w:spacing w:val="-1"/>
        </w:rPr>
        <w:t xml:space="preserve"> </w:t>
      </w:r>
      <w:r>
        <w:t>спорынья, фитофтора,</w:t>
      </w:r>
      <w:r>
        <w:rPr>
          <w:spacing w:val="-6"/>
        </w:rPr>
        <w:t xml:space="preserve"> </w:t>
      </w:r>
      <w:r>
        <w:t>трутовик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заболеваниями,</w:t>
      </w:r>
      <w:r>
        <w:rPr>
          <w:spacing w:val="-4"/>
        </w:rPr>
        <w:t xml:space="preserve"> </w:t>
      </w:r>
      <w:r>
        <w:t>вызываемыми</w:t>
      </w:r>
      <w:r>
        <w:rPr>
          <w:spacing w:val="-4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rPr>
          <w:spacing w:val="-2"/>
        </w:rPr>
        <w:t>грибами.</w:t>
      </w:r>
    </w:p>
    <w:p w:rsidR="00AD218A" w:rsidRDefault="00EA1B56">
      <w:pPr>
        <w:pStyle w:val="a3"/>
        <w:spacing w:line="292" w:lineRule="auto"/>
        <w:ind w:left="106" w:firstLine="180"/>
      </w:pPr>
      <w:r>
        <w:t>Лишайники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комплексные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размножение лишайников. Значение лишайников в природе и жизни человека.</w:t>
      </w:r>
    </w:p>
    <w:p w:rsidR="00AD218A" w:rsidRDefault="00EA1B56">
      <w:pPr>
        <w:pStyle w:val="a3"/>
        <w:spacing w:line="292" w:lineRule="auto"/>
        <w:ind w:left="106" w:firstLine="180"/>
      </w:pPr>
      <w:r>
        <w:t xml:space="preserve">Бактерии — </w:t>
      </w:r>
      <w:proofErr w:type="spellStart"/>
      <w:r>
        <w:t>доядерные</w:t>
      </w:r>
      <w:proofErr w:type="spellEnd"/>
      <w:r>
        <w:t xml:space="preserve"> организмы. Общая характеристика бактерий. Бактериальная клетка. Размножение бактерий. Распространение бактерий. Разнообразие бактерий. Значение бактерий в природных</w:t>
      </w:r>
      <w:r>
        <w:rPr>
          <w:spacing w:val="-5"/>
        </w:rPr>
        <w:t xml:space="preserve"> </w:t>
      </w:r>
      <w:r>
        <w:t>сообществах.</w:t>
      </w:r>
      <w:r>
        <w:rPr>
          <w:spacing w:val="-5"/>
        </w:rPr>
        <w:t xml:space="preserve"> </w:t>
      </w:r>
      <w:r>
        <w:t>Болезнетворные</w:t>
      </w:r>
      <w:r>
        <w:rPr>
          <w:spacing w:val="-5"/>
        </w:rPr>
        <w:t xml:space="preserve"> </w:t>
      </w:r>
      <w:r>
        <w:t>бактерии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вызываемых бактериями. Бактерии на службе у человека (в сельском хозяйстве, промышленности).</w:t>
      </w:r>
    </w:p>
    <w:p w:rsidR="00AD218A" w:rsidRDefault="00AD218A">
      <w:pPr>
        <w:spacing w:line="292" w:lineRule="auto"/>
        <w:sectPr w:rsidR="00AD218A">
          <w:pgSz w:w="11900" w:h="16840"/>
          <w:pgMar w:top="560" w:right="560" w:bottom="280" w:left="560" w:header="720" w:footer="720" w:gutter="0"/>
          <w:cols w:space="720"/>
        </w:sectPr>
      </w:pPr>
    </w:p>
    <w:p w:rsidR="00AD218A" w:rsidRDefault="00EA1B56">
      <w:pPr>
        <w:spacing w:before="66"/>
        <w:ind w:left="286"/>
        <w:rPr>
          <w:i/>
          <w:sz w:val="24"/>
        </w:rPr>
      </w:pPr>
      <w:r>
        <w:rPr>
          <w:i/>
          <w:sz w:val="24"/>
        </w:rPr>
        <w:lastRenderedPageBreak/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D218A" w:rsidRDefault="00EA1B56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мукор</w:t>
      </w:r>
      <w:proofErr w:type="spell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пеницилл</w:t>
      </w:r>
      <w:proofErr w:type="spell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грибов.</w:t>
      </w:r>
    </w:p>
    <w:p w:rsidR="00AD218A" w:rsidRDefault="00EA1B56">
      <w:pPr>
        <w:pStyle w:val="a4"/>
        <w:numPr>
          <w:ilvl w:val="0"/>
          <w:numId w:val="2"/>
        </w:numPr>
        <w:tabs>
          <w:tab w:val="left" w:pos="347"/>
        </w:tabs>
        <w:spacing w:before="60" w:line="292" w:lineRule="auto"/>
        <w:ind w:left="106" w:right="1174" w:firstLine="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5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муляжах).</w:t>
      </w:r>
    </w:p>
    <w:p w:rsidR="00AD218A" w:rsidRDefault="00EA1B56">
      <w:pPr>
        <w:pStyle w:val="a4"/>
        <w:numPr>
          <w:ilvl w:val="0"/>
          <w:numId w:val="2"/>
        </w:numPr>
        <w:tabs>
          <w:tab w:val="left" w:pos="347"/>
        </w:tabs>
        <w:spacing w:before="0" w:line="275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лишайников.</w:t>
      </w:r>
    </w:p>
    <w:p w:rsidR="00AD218A" w:rsidRDefault="00EA1B56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микропрепаратах).</w:t>
      </w:r>
    </w:p>
    <w:p w:rsidR="00AD218A" w:rsidRDefault="00AD218A">
      <w:pPr>
        <w:rPr>
          <w:sz w:val="24"/>
        </w:rPr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EA1B56">
      <w:pPr>
        <w:pStyle w:val="Heading1"/>
      </w:pPr>
      <w:r>
        <w:lastRenderedPageBreak/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AD218A" w:rsidRDefault="003E42CC">
      <w:pPr>
        <w:pStyle w:val="a3"/>
        <w:ind w:left="0"/>
        <w:rPr>
          <w:b/>
          <w:sz w:val="8"/>
        </w:rPr>
      </w:pPr>
      <w:r w:rsidRPr="003E42CC">
        <w:pict>
          <v:rect id="docshape4" o:spid="_x0000_s1030" style="position:absolute;margin-left:33.3pt;margin-top:5.8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D218A" w:rsidRDefault="00EA1B56">
      <w:pPr>
        <w:pStyle w:val="a3"/>
        <w:spacing w:before="208" w:line="292" w:lineRule="auto"/>
        <w:ind w:left="106" w:firstLine="180"/>
      </w:pPr>
      <w:r>
        <w:t>Освоение учебного предмета «Биология» на уровне основного общего образования должно обеспечивать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 xml:space="preserve">образовательных </w:t>
      </w:r>
      <w:r>
        <w:rPr>
          <w:spacing w:val="-2"/>
        </w:rPr>
        <w:t>результатов:</w:t>
      </w:r>
    </w:p>
    <w:p w:rsidR="00AD218A" w:rsidRDefault="00EA1B56">
      <w:pPr>
        <w:pStyle w:val="Heading1"/>
        <w:spacing w:before="190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AD218A" w:rsidRDefault="00EA1B56">
      <w:pPr>
        <w:pStyle w:val="Heading2"/>
        <w:spacing w:before="156"/>
      </w:pPr>
      <w:r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33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советских учёных в развитие мировой биологической науки.</w:t>
      </w:r>
    </w:p>
    <w:p w:rsidR="00AD218A" w:rsidRDefault="00EA1B56">
      <w:pPr>
        <w:pStyle w:val="Heading2"/>
        <w:spacing w:before="227"/>
      </w:pPr>
      <w:r>
        <w:t>Гражданское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774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проектов, стремление к взаимопониманию и взаимопомощи.</w:t>
      </w:r>
    </w:p>
    <w:p w:rsidR="00AD218A" w:rsidRDefault="00EA1B56">
      <w:pPr>
        <w:pStyle w:val="Heading2"/>
        <w:spacing w:before="227"/>
      </w:pPr>
      <w: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40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 экологической культуры;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биологии.</w:t>
      </w:r>
    </w:p>
    <w:p w:rsidR="00AD218A" w:rsidRDefault="00AD218A">
      <w:pPr>
        <w:pStyle w:val="a3"/>
        <w:spacing w:before="1"/>
        <w:ind w:left="0"/>
        <w:rPr>
          <w:sz w:val="25"/>
        </w:rPr>
      </w:pPr>
    </w:p>
    <w:p w:rsidR="00AD218A" w:rsidRDefault="00EA1B56">
      <w:pPr>
        <w:pStyle w:val="Heading2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личности.</w:t>
      </w:r>
    </w:p>
    <w:p w:rsidR="00AD218A" w:rsidRDefault="00AD218A">
      <w:pPr>
        <w:pStyle w:val="a3"/>
        <w:spacing w:before="1"/>
        <w:ind w:left="0"/>
        <w:rPr>
          <w:sz w:val="25"/>
        </w:rPr>
      </w:pPr>
    </w:p>
    <w:p w:rsidR="00AD218A" w:rsidRDefault="00EA1B56">
      <w:pPr>
        <w:pStyle w:val="Heading2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06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закономерностях, взаимосвязях человека с природной и социальной средой;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мировоззрения;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698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 исследовательской деятельности.</w:t>
      </w:r>
    </w:p>
    <w:p w:rsidR="00AD218A" w:rsidRDefault="00EA1B56">
      <w:pPr>
        <w:pStyle w:val="Heading2"/>
        <w:spacing w:before="227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rPr>
          <w:spacing w:val="-2"/>
        </w:rPr>
        <w:t>здоровья: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49" w:firstLine="0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(здоровое 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отдыха, регулярная физическая активность);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32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30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природной </w:t>
      </w:r>
      <w:r>
        <w:rPr>
          <w:spacing w:val="-2"/>
          <w:sz w:val="24"/>
        </w:rPr>
        <w:t>среде;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состоянием.</w:t>
      </w:r>
    </w:p>
    <w:p w:rsidR="00AD218A" w:rsidRDefault="00AD218A">
      <w:pPr>
        <w:pStyle w:val="a3"/>
        <w:ind w:left="0"/>
        <w:rPr>
          <w:sz w:val="25"/>
        </w:rPr>
      </w:pPr>
    </w:p>
    <w:p w:rsidR="00AD218A" w:rsidRDefault="00EA1B56">
      <w:pPr>
        <w:pStyle w:val="Heading2"/>
        <w:spacing w:before="1"/>
      </w:pPr>
      <w:r>
        <w:t>Трудовое</w:t>
      </w:r>
      <w:r>
        <w:rPr>
          <w:spacing w:val="-4"/>
        </w:rPr>
        <w:t xml:space="preserve"> </w:t>
      </w:r>
      <w:r>
        <w:rPr>
          <w:spacing w:val="-2"/>
        </w:rPr>
        <w:t>воспитание: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64" w:firstLine="0"/>
        <w:jc w:val="both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 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профессий,</w:t>
      </w:r>
    </w:p>
    <w:p w:rsidR="00AD218A" w:rsidRDefault="00AD218A">
      <w:pPr>
        <w:spacing w:line="292" w:lineRule="auto"/>
        <w:jc w:val="both"/>
        <w:rPr>
          <w:sz w:val="24"/>
        </w:rPr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EA1B56">
      <w:pPr>
        <w:pStyle w:val="a3"/>
        <w:spacing w:before="62"/>
      </w:pPr>
      <w:proofErr w:type="gramStart"/>
      <w:r>
        <w:lastRenderedPageBreak/>
        <w:t>связанных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биологией.</w:t>
      </w:r>
    </w:p>
    <w:p w:rsidR="00AD218A" w:rsidRDefault="00AD218A">
      <w:pPr>
        <w:pStyle w:val="a3"/>
        <w:ind w:left="0"/>
        <w:rPr>
          <w:sz w:val="25"/>
        </w:rPr>
      </w:pPr>
    </w:p>
    <w:p w:rsidR="00AD218A" w:rsidRDefault="00EA1B56">
      <w:pPr>
        <w:pStyle w:val="Heading2"/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289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pacing w:val="-2"/>
          <w:sz w:val="24"/>
        </w:rPr>
        <w:t>среды;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решения;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AD218A" w:rsidRDefault="00AD218A">
      <w:pPr>
        <w:pStyle w:val="a3"/>
        <w:ind w:left="0"/>
        <w:rPr>
          <w:sz w:val="25"/>
        </w:rPr>
      </w:pPr>
    </w:p>
    <w:p w:rsidR="00AD218A" w:rsidRDefault="00EA1B56">
      <w:pPr>
        <w:pStyle w:val="Heading2"/>
      </w:pPr>
      <w:r>
        <w:t>Адаптация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rPr>
          <w:spacing w:val="-2"/>
        </w:rPr>
        <w:t>среды: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адекватная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877" w:firstLine="0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анализа биологической информации;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947"/>
        </w:tabs>
        <w:spacing w:before="166" w:line="292" w:lineRule="auto"/>
        <w:ind w:right="1736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биологических </w:t>
      </w:r>
      <w:r>
        <w:rPr>
          <w:spacing w:val="-2"/>
          <w:sz w:val="24"/>
        </w:rPr>
        <w:t>закономерностей.</w:t>
      </w:r>
    </w:p>
    <w:p w:rsidR="00AD218A" w:rsidRDefault="00AD218A">
      <w:pPr>
        <w:pStyle w:val="a3"/>
        <w:spacing w:before="10"/>
        <w:ind w:left="0"/>
        <w:rPr>
          <w:sz w:val="21"/>
        </w:rPr>
      </w:pPr>
    </w:p>
    <w:p w:rsidR="00AD218A" w:rsidRDefault="00EA1B56">
      <w:pPr>
        <w:pStyle w:val="Heading1"/>
        <w:spacing w:before="0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AD218A" w:rsidRDefault="00EA1B56">
      <w:pPr>
        <w:pStyle w:val="Heading2"/>
        <w:spacing w:before="156"/>
      </w:pPr>
      <w:r>
        <w:t>Универсальные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AD218A" w:rsidRDefault="00EA1B56">
      <w:pPr>
        <w:pStyle w:val="Heading3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72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(явлений, процессов), основания для обобщения и сравнения, критерии проводимого анализа;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6" w:firstLine="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 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противоречий;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395" w:firstLine="0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 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02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учётом самостоятельно выделенных критериев).</w:t>
      </w:r>
    </w:p>
    <w:p w:rsidR="00AD218A" w:rsidRDefault="00EA1B56">
      <w:pPr>
        <w:pStyle w:val="Heading3"/>
        <w:spacing w:before="22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33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 ситуации, объекта, и самостоятельно устанавливать искомое и данное;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14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 позицию, мнение;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87" w:firstLine="0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биологический эксперимент, небольшое исследование по 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биологического объекта</w:t>
      </w:r>
    </w:p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00" w:right="560" w:bottom="280" w:left="560" w:header="720" w:footer="720" w:gutter="0"/>
          <w:cols w:space="720"/>
        </w:sectPr>
      </w:pPr>
    </w:p>
    <w:p w:rsidR="00AD218A" w:rsidRDefault="00EA1B56">
      <w:pPr>
        <w:pStyle w:val="a3"/>
        <w:spacing w:before="62" w:line="292" w:lineRule="auto"/>
      </w:pPr>
      <w:r>
        <w:lastRenderedPageBreak/>
        <w:t>(процесса)</w:t>
      </w:r>
      <w:r>
        <w:rPr>
          <w:spacing w:val="-7"/>
        </w:rPr>
        <w:t xml:space="preserve"> </w:t>
      </w:r>
      <w:r>
        <w:t>изучения,</w:t>
      </w:r>
      <w:r>
        <w:rPr>
          <w:spacing w:val="-6"/>
        </w:rPr>
        <w:t xml:space="preserve"> </w:t>
      </w:r>
      <w:r>
        <w:t>причинно-следственных</w:t>
      </w:r>
      <w:r>
        <w:rPr>
          <w:spacing w:val="-6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объектов между собой;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3" w:firstLine="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эксперимента;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3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 и обобщений;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26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D218A" w:rsidRDefault="00EA1B56">
      <w:pPr>
        <w:pStyle w:val="Heading3"/>
        <w:spacing w:before="22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48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510" w:firstLine="0"/>
        <w:rPr>
          <w:sz w:val="24"/>
        </w:rPr>
      </w:pPr>
      <w:r>
        <w:rPr>
          <w:sz w:val="24"/>
        </w:rPr>
        <w:t>выбирать,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биологическую информацию различных видов и форм представления;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78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идею, версию) в различных информационных источниках;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 комбинациями;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48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 или сформулированным самостоятельно;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запоминать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AD218A" w:rsidRDefault="00AD218A">
      <w:pPr>
        <w:pStyle w:val="a3"/>
        <w:spacing w:before="1"/>
        <w:ind w:left="0"/>
        <w:rPr>
          <w:sz w:val="25"/>
        </w:rPr>
      </w:pPr>
    </w:p>
    <w:p w:rsidR="00AD218A" w:rsidRDefault="00EA1B56">
      <w:pPr>
        <w:pStyle w:val="Heading2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:rsidR="00AD218A" w:rsidRDefault="00EA1B56">
      <w:pPr>
        <w:pStyle w:val="Heading3"/>
        <w:rPr>
          <w:b w:val="0"/>
          <w:i w:val="0"/>
        </w:rPr>
      </w:pPr>
      <w:r>
        <w:rPr>
          <w:spacing w:val="-2"/>
        </w:rPr>
        <w:t>Общение</w:t>
      </w:r>
      <w:r>
        <w:rPr>
          <w:b w:val="0"/>
          <w:i w:val="0"/>
          <w:spacing w:val="-2"/>
        </w:rPr>
        <w:t>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169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 практических и лабораторных работ;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9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распознавать предпосылки конфликтных ситуаций и смягчать конфликты, вести переговоры;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81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 корректной форме формулировать свои возражения;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22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047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 различие и сходство позиций;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proofErr w:type="gramStart"/>
      <w:r>
        <w:rPr>
          <w:sz w:val="24"/>
        </w:rPr>
        <w:t>публично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(эксперимента,</w:t>
      </w:r>
      <w:proofErr w:type="gramEnd"/>
    </w:p>
    <w:p w:rsidR="00AD218A" w:rsidRDefault="00AD218A">
      <w:pPr>
        <w:rPr>
          <w:sz w:val="24"/>
        </w:rPr>
        <w:sectPr w:rsidR="00AD218A">
          <w:pgSz w:w="11900" w:h="16840"/>
          <w:pgMar w:top="500" w:right="560" w:bottom="280" w:left="560" w:header="720" w:footer="720" w:gutter="0"/>
          <w:cols w:space="720"/>
        </w:sectPr>
      </w:pPr>
    </w:p>
    <w:p w:rsidR="00AD218A" w:rsidRDefault="00EA1B56">
      <w:pPr>
        <w:pStyle w:val="a3"/>
        <w:spacing w:before="62"/>
      </w:pPr>
      <w:r>
        <w:lastRenderedPageBreak/>
        <w:t>исследования,</w:t>
      </w:r>
      <w:r>
        <w:rPr>
          <w:spacing w:val="-8"/>
        </w:rPr>
        <w:t xml:space="preserve"> </w:t>
      </w:r>
      <w:r>
        <w:rPr>
          <w:spacing w:val="-2"/>
        </w:rPr>
        <w:t>проекта);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9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D218A" w:rsidRDefault="00EA1B56">
      <w:pPr>
        <w:pStyle w:val="Heading3"/>
        <w:spacing w:before="226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(сотрудничество):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435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конкретной биологической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87" w:firstLine="0"/>
        <w:rPr>
          <w:sz w:val="24"/>
        </w:rPr>
      </w:pP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 решении поставленной учебной задачи;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39" w:firstLine="0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людей, проявлять готовность руководить, выполнять поручения, </w:t>
      </w:r>
      <w:r>
        <w:rPr>
          <w:spacing w:val="-2"/>
          <w:sz w:val="24"/>
        </w:rPr>
        <w:t>подчиняться;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200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команды, участвовать в групповых формах работы (обсуждения, обмен мнениями, мозговые штурмы и </w:t>
      </w:r>
      <w:r>
        <w:rPr>
          <w:spacing w:val="-2"/>
          <w:sz w:val="24"/>
        </w:rPr>
        <w:t>иные);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30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координировать свои действия с другими членами команды;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8" w:firstLine="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043" w:firstLine="0"/>
        <w:rPr>
          <w:sz w:val="24"/>
        </w:rPr>
      </w:pPr>
      <w:r>
        <w:rPr>
          <w:sz w:val="24"/>
        </w:rPr>
        <w:t>овладеть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обеспечивает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социальных навыков и эмоционального интеллекта обучающихся.</w:t>
      </w:r>
    </w:p>
    <w:p w:rsidR="00AD218A" w:rsidRDefault="00EA1B56">
      <w:pPr>
        <w:pStyle w:val="Heading2"/>
        <w:spacing w:before="227"/>
      </w:pPr>
      <w:r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AD218A" w:rsidRDefault="00EA1B56">
      <w:pPr>
        <w:pStyle w:val="Heading3"/>
      </w:pPr>
      <w:r>
        <w:rPr>
          <w:spacing w:val="-2"/>
        </w:rPr>
        <w:t>Самоорганизация: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707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биологические знания;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931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 решения в группе, принятие решений группой);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6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6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 изучаемом биологическом объекте;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:rsidR="00AD218A" w:rsidRDefault="00AD218A">
      <w:pPr>
        <w:rPr>
          <w:sz w:val="24"/>
        </w:rPr>
        <w:sectPr w:rsidR="00AD218A">
          <w:pgSz w:w="11900" w:h="16840"/>
          <w:pgMar w:top="500" w:right="560" w:bottom="280" w:left="560" w:header="720" w:footer="720" w:gutter="0"/>
          <w:cols w:space="720"/>
        </w:sectPr>
      </w:pPr>
    </w:p>
    <w:p w:rsidR="00AD218A" w:rsidRDefault="00EA1B56">
      <w:pPr>
        <w:pStyle w:val="Heading3"/>
        <w:spacing w:before="66"/>
      </w:pPr>
      <w:r>
        <w:lastRenderedPageBreak/>
        <w:t>Самоконтроль</w:t>
      </w:r>
      <w:r>
        <w:rPr>
          <w:spacing w:val="-6"/>
        </w:rPr>
        <w:t xml:space="preserve"> </w:t>
      </w:r>
      <w:r>
        <w:rPr>
          <w:spacing w:val="-2"/>
        </w:rPr>
        <w:t>(рефлексия):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77" w:firstLine="0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биологической задачи, адаптировать решение к меняющимся обстоятельствам;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оценку приобретённому опыту, 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z w:val="24"/>
        </w:rPr>
        <w:t xml:space="preserve"> в произошедшей ситуации;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условиям.</w:t>
      </w:r>
    </w:p>
    <w:p w:rsidR="00AD218A" w:rsidRDefault="00AD218A">
      <w:pPr>
        <w:pStyle w:val="a3"/>
        <w:ind w:left="0"/>
        <w:rPr>
          <w:sz w:val="25"/>
        </w:rPr>
      </w:pPr>
    </w:p>
    <w:p w:rsidR="00AD218A" w:rsidRDefault="00EA1B56">
      <w:pPr>
        <w:pStyle w:val="Heading3"/>
        <w:spacing w:before="0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эмоций.</w:t>
      </w:r>
    </w:p>
    <w:p w:rsidR="00AD218A" w:rsidRDefault="00AD218A">
      <w:pPr>
        <w:pStyle w:val="a3"/>
        <w:spacing w:before="1"/>
        <w:ind w:left="0"/>
        <w:rPr>
          <w:sz w:val="25"/>
        </w:rPr>
      </w:pPr>
    </w:p>
    <w:p w:rsidR="00AD218A" w:rsidRDefault="00EA1B56">
      <w:pPr>
        <w:pStyle w:val="Heading3"/>
        <w:spacing w:before="0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других: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другого</w:t>
      </w:r>
      <w:proofErr w:type="gramEnd"/>
      <w:r>
        <w:rPr>
          <w:spacing w:val="-2"/>
          <w:sz w:val="24"/>
        </w:rPr>
        <w:t>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вокруг;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569" w:firstLine="0"/>
        <w:rPr>
          <w:sz w:val="24"/>
        </w:rPr>
      </w:pPr>
      <w:r>
        <w:rPr>
          <w:sz w:val="24"/>
        </w:rPr>
        <w:t>овладеть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AD218A" w:rsidRDefault="00AD218A">
      <w:pPr>
        <w:pStyle w:val="a3"/>
        <w:spacing w:before="8"/>
        <w:ind w:left="0"/>
        <w:rPr>
          <w:sz w:val="21"/>
        </w:rPr>
      </w:pPr>
    </w:p>
    <w:p w:rsidR="00AD218A" w:rsidRDefault="00EA1B56">
      <w:pPr>
        <w:pStyle w:val="Heading1"/>
        <w:spacing w:before="0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17" w:line="292" w:lineRule="auto"/>
        <w:ind w:right="471" w:firstLine="0"/>
        <w:rPr>
          <w:sz w:val="24"/>
        </w:rPr>
      </w:pPr>
      <w:proofErr w:type="gramStart"/>
      <w:r>
        <w:rPr>
          <w:sz w:val="24"/>
        </w:rPr>
        <w:t>характеризовать принципы классификации растений, основные систематические группы 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(водоросли,</w:t>
      </w:r>
      <w:r>
        <w:rPr>
          <w:spacing w:val="-5"/>
          <w:sz w:val="24"/>
        </w:rPr>
        <w:t xml:space="preserve"> </w:t>
      </w:r>
      <w:r>
        <w:rPr>
          <w:sz w:val="24"/>
        </w:rPr>
        <w:t>мхи,</w:t>
      </w:r>
      <w:r>
        <w:rPr>
          <w:spacing w:val="-5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-5"/>
          <w:sz w:val="24"/>
        </w:rPr>
        <w:t xml:space="preserve"> </w:t>
      </w:r>
      <w:r>
        <w:rPr>
          <w:sz w:val="24"/>
        </w:rPr>
        <w:t>хвощи,</w:t>
      </w:r>
      <w:r>
        <w:rPr>
          <w:spacing w:val="-5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покрытосеменные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цветковые);</w:t>
      </w:r>
      <w:proofErr w:type="gramEnd"/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718" w:firstLine="0"/>
        <w:rPr>
          <w:sz w:val="24"/>
        </w:rPr>
      </w:pPr>
      <w:r>
        <w:rPr>
          <w:sz w:val="24"/>
        </w:rPr>
        <w:t>приводить примеры вклада российских (в том числе Н. И. Вавилов, И. В. Мичурин) и 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Линней,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Пастер)</w:t>
      </w:r>
      <w:r>
        <w:rPr>
          <w:spacing w:val="-4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грибах, лишайниках, бактериях;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54" w:firstLine="0"/>
        <w:rPr>
          <w:sz w:val="24"/>
        </w:rPr>
      </w:pPr>
      <w:proofErr w:type="gramStart"/>
      <w:r>
        <w:rPr>
          <w:sz w:val="24"/>
        </w:rPr>
        <w:t>применять биологические термины и понятия (в том числе: ботаника, экология растений, микология, бактериология, систематика, царство, отдел, класс, семейство, род, вид, жизненная 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низшие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растения, споровые растения, семенные растения, водоросли, мхи, плауны, хвощи, папоротники, голосеменные, покрытосеменные, бактерии, грибы, лишайники) в соответствии с поставленной задачей и в контексте;</w:t>
      </w:r>
      <w:proofErr w:type="gramEnd"/>
    </w:p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879" w:firstLine="0"/>
        <w:rPr>
          <w:sz w:val="24"/>
        </w:rPr>
      </w:pPr>
      <w:r>
        <w:rPr>
          <w:sz w:val="24"/>
        </w:rPr>
        <w:lastRenderedPageBreak/>
        <w:t>различать и описывать живые и гербарные экземпляры растений, части растений по изображениям,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-5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-5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таблицам;</w:t>
      </w:r>
      <w:r>
        <w:rPr>
          <w:spacing w:val="-6"/>
          <w:sz w:val="24"/>
        </w:rPr>
        <w:t xml:space="preserve"> </w:t>
      </w:r>
      <w:r>
        <w:rPr>
          <w:sz w:val="24"/>
        </w:rPr>
        <w:t>грибы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изображениям, схемам, муляжам; бактерии по изображениям;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037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proofErr w:type="gramStart"/>
      <w:r>
        <w:rPr>
          <w:sz w:val="24"/>
        </w:rPr>
        <w:t>ств</w:t>
      </w:r>
      <w:r>
        <w:rPr>
          <w:spacing w:val="-6"/>
          <w:sz w:val="24"/>
        </w:rPr>
        <w:t xml:space="preserve"> </w:t>
      </w:r>
      <w:r>
        <w:rPr>
          <w:sz w:val="24"/>
        </w:rPr>
        <w:t>дв</w:t>
      </w:r>
      <w:proofErr w:type="gramEnd"/>
      <w:r>
        <w:rPr>
          <w:sz w:val="24"/>
        </w:rPr>
        <w:t>удольных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однодольных растений;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83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примере </w:t>
      </w:r>
      <w:proofErr w:type="gramStart"/>
      <w:r>
        <w:rPr>
          <w:sz w:val="24"/>
        </w:rPr>
        <w:t>покрытосеменных</w:t>
      </w:r>
      <w:proofErr w:type="gramEnd"/>
      <w:r>
        <w:rPr>
          <w:sz w:val="24"/>
        </w:rPr>
        <w:t>, или цветковых) с помощью определительной карточки;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20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микологии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247" w:firstLine="0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грибов, </w:t>
      </w:r>
      <w:r>
        <w:rPr>
          <w:spacing w:val="-2"/>
          <w:sz w:val="24"/>
        </w:rPr>
        <w:t>лишайников;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68" w:firstLine="0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по заданному плану; делать выводы на основе сравнения;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Земле;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790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 факторов для растений;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05" w:firstLine="0"/>
        <w:rPr>
          <w:sz w:val="24"/>
        </w:rPr>
      </w:pPr>
      <w:r>
        <w:rPr>
          <w:sz w:val="24"/>
        </w:rPr>
        <w:t>характеризовать растительные сообщества, сезонные и поступательные изменения растительных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покров)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63" w:firstLine="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 и знать меры охраны растительного мира Земли;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950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в хозяйственной деятельности человека и его повседневной жизни;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2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гуманитарного цикла, различными видами искусства;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0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бактериями,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грибами, лишайниками,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описывать их; ставить простейшие биологические опыты и эксперименты;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8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 деятельности;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56" w:firstLine="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извлечения и обобщения информации из нескольких (2—3) источников; преобразовывать информацию из одной знаковой системы в другую;</w:t>
      </w:r>
    </w:p>
    <w:p w:rsidR="00AD218A" w:rsidRDefault="00EA1B56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424" w:firstLine="0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 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 аудитории сверстников.</w:t>
      </w:r>
    </w:p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80" w:right="560" w:bottom="280" w:left="560" w:header="720" w:footer="720" w:gutter="0"/>
          <w:cols w:space="720"/>
        </w:sectPr>
      </w:pPr>
    </w:p>
    <w:p w:rsidR="00AD218A" w:rsidRDefault="003E42CC">
      <w:pPr>
        <w:spacing w:before="80"/>
        <w:ind w:left="106"/>
        <w:rPr>
          <w:b/>
          <w:sz w:val="19"/>
        </w:rPr>
      </w:pPr>
      <w:r w:rsidRPr="003E42CC">
        <w:lastRenderedPageBreak/>
        <w:pict>
          <v:rect id="docshape5" o:spid="_x0000_s1029" style="position:absolute;left:0;text-align:left;margin-left:33.3pt;margin-top:17.65pt;width:775.6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A1B56">
        <w:rPr>
          <w:b/>
          <w:sz w:val="19"/>
        </w:rPr>
        <w:t>ТЕМАТИЧЕСКОЕ</w:t>
      </w:r>
      <w:r w:rsidR="00EA1B56">
        <w:rPr>
          <w:b/>
          <w:spacing w:val="9"/>
          <w:sz w:val="19"/>
        </w:rPr>
        <w:t xml:space="preserve"> </w:t>
      </w:r>
      <w:r w:rsidR="00EA1B56">
        <w:rPr>
          <w:b/>
          <w:spacing w:val="-2"/>
          <w:sz w:val="19"/>
        </w:rPr>
        <w:t>ПЛАНИРОВАНИЕ</w:t>
      </w:r>
    </w:p>
    <w:p w:rsidR="00AD218A" w:rsidRDefault="00AD218A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098"/>
        <w:gridCol w:w="529"/>
        <w:gridCol w:w="1105"/>
        <w:gridCol w:w="1141"/>
        <w:gridCol w:w="805"/>
        <w:gridCol w:w="5788"/>
        <w:gridCol w:w="1081"/>
        <w:gridCol w:w="1573"/>
      </w:tblGrid>
      <w:tr w:rsidR="00AD218A">
        <w:trPr>
          <w:trHeight w:val="333"/>
        </w:trPr>
        <w:tc>
          <w:tcPr>
            <w:tcW w:w="384" w:type="dxa"/>
            <w:vMerge w:val="restart"/>
          </w:tcPr>
          <w:p w:rsidR="00AD218A" w:rsidRDefault="00EA1B56">
            <w:pPr>
              <w:pStyle w:val="TableParagraph"/>
              <w:spacing w:before="74" w:line="266" w:lineRule="auto"/>
              <w:ind w:right="59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098" w:type="dxa"/>
            <w:vMerge w:val="restart"/>
          </w:tcPr>
          <w:p w:rsidR="00AD218A" w:rsidRDefault="00EA1B56">
            <w:pPr>
              <w:pStyle w:val="TableParagraph"/>
              <w:spacing w:before="74" w:line="266" w:lineRule="auto"/>
              <w:ind w:right="8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AD218A" w:rsidRDefault="00EA1B5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05" w:type="dxa"/>
            <w:vMerge w:val="restart"/>
          </w:tcPr>
          <w:p w:rsidR="00AD218A" w:rsidRDefault="00EA1B56">
            <w:pPr>
              <w:pStyle w:val="TableParagraph"/>
              <w:spacing w:before="74" w:line="266" w:lineRule="auto"/>
              <w:ind w:left="75" w:right="52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5788" w:type="dxa"/>
            <w:vMerge w:val="restart"/>
          </w:tcPr>
          <w:p w:rsidR="00AD218A" w:rsidRDefault="00EA1B56">
            <w:pPr>
              <w:pStyle w:val="TableParagraph"/>
              <w:spacing w:before="74"/>
              <w:ind w:left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081" w:type="dxa"/>
            <w:vMerge w:val="restart"/>
          </w:tcPr>
          <w:p w:rsidR="00AD218A" w:rsidRDefault="00EA1B56">
            <w:pPr>
              <w:pStyle w:val="TableParagraph"/>
              <w:spacing w:before="74" w:line="266" w:lineRule="auto"/>
              <w:ind w:left="73" w:right="31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573" w:type="dxa"/>
            <w:vMerge w:val="restart"/>
          </w:tcPr>
          <w:p w:rsidR="00AD218A" w:rsidRDefault="00EA1B56">
            <w:pPr>
              <w:pStyle w:val="TableParagraph"/>
              <w:spacing w:before="74" w:line="266" w:lineRule="auto"/>
              <w:ind w:left="73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AD218A">
        <w:trPr>
          <w:trHeight w:val="561"/>
        </w:trPr>
        <w:tc>
          <w:tcPr>
            <w:tcW w:w="384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5" w:type="dxa"/>
          </w:tcPr>
          <w:p w:rsidR="00AD218A" w:rsidRDefault="00EA1B56">
            <w:pPr>
              <w:pStyle w:val="TableParagraph"/>
              <w:spacing w:before="74" w:line="266" w:lineRule="auto"/>
              <w:ind w:left="75" w:right="5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74" w:line="266" w:lineRule="auto"/>
              <w:ind w:left="75" w:right="5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5788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</w:tr>
      <w:tr w:rsidR="00AD218A">
        <w:trPr>
          <w:trHeight w:val="1101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sz w:val="15"/>
              </w:rPr>
              <w:t>Классификация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растений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Классифицирование основных категорий систематики растений: низшие, высшие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споровые, высшие семенные;</w:t>
            </w:r>
          </w:p>
          <w:p w:rsidR="00AD218A" w:rsidRDefault="00EA1B56">
            <w:pPr>
              <w:pStyle w:val="TableParagraph"/>
              <w:spacing w:before="2" w:line="266" w:lineRule="auto"/>
              <w:ind w:left="74" w:right="54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бактериология,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систематика, царство, отдел, класс, семейство, род, вид, низшие и высшие,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споровые и семенные растения;</w:t>
            </w:r>
            <w:proofErr w:type="gramEnd"/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74" w:line="266" w:lineRule="auto"/>
              <w:ind w:left="73" w:right="4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2062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Низшие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растения.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Водоросли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D218A" w:rsidRDefault="00EA1B56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Выявление существенных признаков растений отделов: Зелёные водоросли,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Моховидные, Папоротниковидные, Хвощевидные, Плауновидные, Голосеменные,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Покрытосеменные;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водорослей,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мхов,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папоротникообразных, голосеменных растений;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Обоснование роли водорослей, мхов, папоротников, хвощей, плаунов,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голосеменных, покрытосеменных растений в природе и жизни человека;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 практических и лабораторных работ по систематике растений,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микробиологии,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микроскопом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микропрепаратами;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7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1870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Высшие споровые растения. Моховидные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(Мхи)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 xml:space="preserve">Выявление существенных признаков растений отделов: </w:t>
            </w:r>
            <w:proofErr w:type="gramStart"/>
            <w:r>
              <w:rPr>
                <w:w w:val="105"/>
                <w:sz w:val="15"/>
              </w:rPr>
              <w:t>Зелёные водоросли,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Моховидные, Папоротниковидные, Хвощевидные, Плауновидные, Голосеменные,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Покрытосеменные;</w:t>
            </w:r>
            <w:proofErr w:type="gramEnd"/>
          </w:p>
          <w:p w:rsidR="00AD218A" w:rsidRDefault="00EA1B56">
            <w:pPr>
              <w:pStyle w:val="TableParagraph"/>
              <w:spacing w:before="2" w:line="266" w:lineRule="auto"/>
              <w:ind w:left="74" w:right="434"/>
              <w:rPr>
                <w:sz w:val="15"/>
              </w:rPr>
            </w:pPr>
            <w:r>
              <w:rPr>
                <w:w w:val="105"/>
                <w:sz w:val="15"/>
              </w:rPr>
              <w:t>Описание многообразия мхов, папоротникообразных, голосеменных;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лишайников;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Выполнение практических и лабораторных работ по систематике растений,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микробиологии,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микроскопом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микропрепаратами;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7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2254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Плауновидные (Плауны). Хвощевидные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(Хвощи),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Папоротниковидные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(Папоротники)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 xml:space="preserve">Выявление существенных признаков растений отделов: </w:t>
            </w:r>
            <w:proofErr w:type="gramStart"/>
            <w:r>
              <w:rPr>
                <w:w w:val="105"/>
                <w:sz w:val="15"/>
              </w:rPr>
              <w:t>Зелёные водоросли,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Моховидные, Папоротниковидные, Хвощевидные, Плауновидные, Голосеменные,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Покрытосеменные;</w:t>
            </w:r>
            <w:proofErr w:type="gramEnd"/>
          </w:p>
          <w:p w:rsidR="00AD218A" w:rsidRDefault="00EA1B56">
            <w:pPr>
              <w:pStyle w:val="TableParagraph"/>
              <w:spacing w:before="2" w:line="266" w:lineRule="auto"/>
              <w:ind w:left="74" w:right="434"/>
              <w:rPr>
                <w:sz w:val="15"/>
              </w:rPr>
            </w:pPr>
            <w:r>
              <w:rPr>
                <w:w w:val="105"/>
                <w:sz w:val="15"/>
              </w:rPr>
              <w:t>Описание многообразия мхов, папоротникообразных, голосеменных;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водорослей,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мхов,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папоротникообразных, голосеменных растений;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Обоснование роли водорослей, мхов, папоротников, хвощей, плаунов,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голосеменных, покрытосеменных растений в природе и жизни человека;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 практических и лабораторных работ по систематике растений,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микробиологии,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микроскопом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микропрепаратами;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7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AD218A" w:rsidRDefault="00AD218A">
      <w:pPr>
        <w:rPr>
          <w:sz w:val="14"/>
        </w:rPr>
        <w:sectPr w:rsidR="00AD218A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3098"/>
        <w:gridCol w:w="529"/>
        <w:gridCol w:w="1105"/>
        <w:gridCol w:w="1141"/>
        <w:gridCol w:w="805"/>
        <w:gridCol w:w="5788"/>
        <w:gridCol w:w="1081"/>
        <w:gridCol w:w="1573"/>
      </w:tblGrid>
      <w:tr w:rsidR="00AD218A">
        <w:trPr>
          <w:trHeight w:val="2062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5.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Высшие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семенные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растения.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Голосеменные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 w:line="266" w:lineRule="auto"/>
              <w:ind w:left="74" w:right="434"/>
              <w:rPr>
                <w:sz w:val="15"/>
              </w:rPr>
            </w:pPr>
            <w:r>
              <w:rPr>
                <w:w w:val="105"/>
                <w:sz w:val="15"/>
              </w:rPr>
              <w:t>Описание многообразия мхов, папоротникообразных, голосеменных;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водорослей,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мхов,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папоротникообразных, голосеменных растений;</w:t>
            </w:r>
          </w:p>
          <w:p w:rsidR="00AD218A" w:rsidRDefault="00EA1B56">
            <w:pPr>
              <w:pStyle w:val="TableParagraph"/>
              <w:spacing w:before="2" w:line="266" w:lineRule="auto"/>
              <w:ind w:left="74" w:right="434"/>
              <w:rPr>
                <w:sz w:val="15"/>
              </w:rPr>
            </w:pPr>
            <w:r>
              <w:rPr>
                <w:w w:val="105"/>
                <w:sz w:val="15"/>
              </w:rPr>
              <w:t>Обоснование роли водорослей, мхов, папоротников, хвощей, плаунов,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голосеменных, покрытосеменных растений в природе и жизни человека;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лишайников;</w:t>
            </w:r>
          </w:p>
          <w:p w:rsidR="00AD218A" w:rsidRDefault="00EA1B56">
            <w:pPr>
              <w:pStyle w:val="TableParagraph"/>
              <w:spacing w:before="3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Выполнение практических и лабораторных работ по систематике растений,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микробиологии,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микроскопом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микропрепаратами;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1101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Покрытосеменные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(цветковые)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растения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D218A" w:rsidRDefault="00EA1B56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 w:line="266" w:lineRule="auto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Установление взаимосвязей между особенностями строения покрытосеменных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 и их систематической принадлежностью;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Выполнение практических и лабораторных работ по систематике растений,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микробиологии,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микроскопом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микропрепаратами;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861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7.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Семейства покрытосеменных (цветковых)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растений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Выполнение практических и лабораторных работ по систематике растений,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микробиологии,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микроскопом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микропрепаратами;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525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8.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Развитие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мира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Земле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 w:line="266" w:lineRule="auto"/>
              <w:ind w:left="74" w:right="54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 его этапов;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4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1677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9.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Растения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сообществах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 w:line="266" w:lineRule="auto"/>
              <w:ind w:left="74" w:right="473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абиотических,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антропогенных и их влияния на организмы;</w:t>
            </w:r>
          </w:p>
          <w:p w:rsidR="00AD218A" w:rsidRDefault="00EA1B56">
            <w:pPr>
              <w:pStyle w:val="TableParagraph"/>
              <w:spacing w:before="2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структуры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экосистемы;</w:t>
            </w:r>
          </w:p>
          <w:p w:rsidR="00AD218A" w:rsidRDefault="00EA1B56">
            <w:pPr>
              <w:pStyle w:val="TableParagraph"/>
              <w:spacing w:before="19" w:line="266" w:lineRule="auto"/>
              <w:ind w:left="74" w:right="549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цепях,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пищевых цепей и сетей в экосистеме;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Определение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 факторов для растений;</w:t>
            </w:r>
          </w:p>
          <w:p w:rsidR="00AD218A" w:rsidRDefault="00EA1B56">
            <w:pPr>
              <w:pStyle w:val="TableParagraph"/>
              <w:spacing w:before="1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смены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экосистем;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4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1449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Растения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5" w:type="dxa"/>
          </w:tcPr>
          <w:p w:rsidR="00AD218A" w:rsidRDefault="00EA1B56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  <w:p w:rsidR="00AD218A" w:rsidRDefault="00EA1B56">
            <w:pPr>
              <w:pStyle w:val="TableParagraph"/>
              <w:spacing w:before="20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дикорастущих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экосистеме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города;</w:t>
            </w:r>
          </w:p>
          <w:p w:rsidR="00AD218A" w:rsidRDefault="00EA1B56">
            <w:pPr>
              <w:pStyle w:val="TableParagraph"/>
              <w:spacing w:before="1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мер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охраны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растительного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мира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Земли;</w:t>
            </w:r>
          </w:p>
          <w:p w:rsidR="00AD218A" w:rsidRDefault="00EA1B56">
            <w:pPr>
              <w:pStyle w:val="TableParagraph"/>
              <w:spacing w:before="20" w:line="266" w:lineRule="auto"/>
              <w:ind w:left="74" w:right="90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жизнь окружающих людей;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1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2698"/>
        </w:trPr>
        <w:tc>
          <w:tcPr>
            <w:tcW w:w="384" w:type="dxa"/>
          </w:tcPr>
          <w:p w:rsidR="00AD218A" w:rsidRDefault="00EA1B56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11.</w:t>
            </w:r>
          </w:p>
        </w:tc>
        <w:tc>
          <w:tcPr>
            <w:tcW w:w="309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Грибы.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Лишайники.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Бактерии</w:t>
            </w:r>
          </w:p>
        </w:tc>
        <w:tc>
          <w:tcPr>
            <w:tcW w:w="529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D218A" w:rsidRDefault="00EA1B56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88" w:type="dxa"/>
          </w:tcPr>
          <w:p w:rsidR="00AD218A" w:rsidRDefault="00EA1B56">
            <w:pPr>
              <w:pStyle w:val="TableParagraph"/>
              <w:spacing w:before="64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Выявление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отличительных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признаков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царства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Грибы;</w:t>
            </w:r>
          </w:p>
          <w:p w:rsidR="00AD218A" w:rsidRDefault="00EA1B56">
            <w:pPr>
              <w:pStyle w:val="TableParagraph"/>
              <w:spacing w:before="20" w:line="266" w:lineRule="auto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 строения и жизнедеятельности одноклеточных, многоклеточных грибов;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взаимосвязи между особенностями строения шляпочных грибов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процессами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жизнедеятельности;</w:t>
            </w:r>
          </w:p>
          <w:p w:rsidR="00AD218A" w:rsidRDefault="00EA1B56">
            <w:pPr>
              <w:pStyle w:val="TableParagraph"/>
              <w:spacing w:before="2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  <w:p w:rsidR="00AD218A" w:rsidRDefault="00EA1B56">
            <w:pPr>
              <w:pStyle w:val="TableParagraph"/>
              <w:spacing w:before="19" w:line="266" w:lineRule="auto"/>
              <w:ind w:left="74" w:right="290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 мер профилактики заболеваний, вызываемых грибами;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симбиотических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взаимоотношений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водорослей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лишайнике;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 отличительных признаков царства Бактерии;</w:t>
            </w:r>
          </w:p>
          <w:p w:rsidR="00AD218A" w:rsidRDefault="00EA1B56">
            <w:pPr>
              <w:pStyle w:val="TableParagraph"/>
              <w:spacing w:before="2" w:line="266" w:lineRule="auto"/>
              <w:ind w:left="74" w:right="589"/>
              <w:rPr>
                <w:sz w:val="15"/>
              </w:rPr>
            </w:pPr>
            <w:r>
              <w:rPr>
                <w:w w:val="105"/>
                <w:sz w:val="15"/>
              </w:rPr>
              <w:t>Описание строения, жизнедеятельности и многообразия бактерий;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Описание мер профилактики заболеваний, вызываемых бактериями;</w:t>
            </w:r>
          </w:p>
          <w:p w:rsidR="00AD218A" w:rsidRDefault="00EA1B56">
            <w:pPr>
              <w:pStyle w:val="TableParagraph"/>
              <w:spacing w:before="2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Проведение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грибами,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лишайниками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бактериями;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 приёмами работы с биологической информацией о бактериях, грибах,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лишайниках и её преобразование;</w:t>
            </w:r>
          </w:p>
        </w:tc>
        <w:tc>
          <w:tcPr>
            <w:tcW w:w="1081" w:type="dxa"/>
          </w:tcPr>
          <w:p w:rsidR="00AD218A" w:rsidRDefault="00EA1B56">
            <w:pPr>
              <w:pStyle w:val="TableParagraph"/>
              <w:spacing w:before="64" w:line="266" w:lineRule="auto"/>
              <w:ind w:left="73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573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AD218A" w:rsidRDefault="00AD218A">
      <w:pPr>
        <w:rPr>
          <w:sz w:val="14"/>
        </w:rPr>
        <w:sectPr w:rsidR="00AD218A">
          <w:pgSz w:w="16840" w:h="11900" w:orient="landscape"/>
          <w:pgMar w:top="580" w:right="560" w:bottom="66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82"/>
        <w:gridCol w:w="528"/>
        <w:gridCol w:w="1104"/>
        <w:gridCol w:w="1140"/>
        <w:gridCol w:w="9245"/>
      </w:tblGrid>
      <w:tr w:rsidR="00AD218A">
        <w:trPr>
          <w:trHeight w:val="333"/>
        </w:trPr>
        <w:tc>
          <w:tcPr>
            <w:tcW w:w="3482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89" w:type="dxa"/>
            <w:gridSpan w:val="3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D218A">
        <w:trPr>
          <w:trHeight w:val="525"/>
        </w:trPr>
        <w:tc>
          <w:tcPr>
            <w:tcW w:w="3482" w:type="dxa"/>
          </w:tcPr>
          <w:p w:rsidR="00AD218A" w:rsidRDefault="00EA1B56">
            <w:pPr>
              <w:pStyle w:val="TableParagraph"/>
              <w:spacing w:before="64" w:line="266" w:lineRule="auto"/>
              <w:ind w:right="1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AD218A" w:rsidRDefault="00EA1B5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AD218A" w:rsidRDefault="00EA1B5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9245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AD218A" w:rsidRDefault="00AD218A">
      <w:pPr>
        <w:rPr>
          <w:sz w:val="14"/>
        </w:rPr>
        <w:sectPr w:rsidR="00AD218A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AD218A" w:rsidRDefault="00EA1B56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AD218A" w:rsidRDefault="003E42CC">
      <w:pPr>
        <w:pStyle w:val="a3"/>
        <w:ind w:left="0"/>
        <w:rPr>
          <w:b/>
          <w:sz w:val="8"/>
        </w:rPr>
      </w:pPr>
      <w:r w:rsidRPr="003E42CC">
        <w:pict>
          <v:rect id="docshape6" o:spid="_x0000_s1028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D218A" w:rsidRDefault="00AD218A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477"/>
        </w:trPr>
        <w:tc>
          <w:tcPr>
            <w:tcW w:w="504" w:type="dxa"/>
            <w:vMerge w:val="restart"/>
          </w:tcPr>
          <w:p w:rsidR="00AD218A" w:rsidRDefault="00EA1B56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289" w:type="dxa"/>
            <w:vMerge w:val="restart"/>
          </w:tcPr>
          <w:p w:rsidR="00AD218A" w:rsidRDefault="00EA1B5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AD218A" w:rsidRDefault="00EA1B5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AD218A" w:rsidRDefault="00EA1B56">
            <w:pPr>
              <w:pStyle w:val="TableParagraph"/>
              <w:spacing w:line="292" w:lineRule="auto"/>
              <w:ind w:left="77" w:right="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AD218A" w:rsidRDefault="00EA1B56">
            <w:pPr>
              <w:pStyle w:val="TableParagraph"/>
              <w:spacing w:line="292" w:lineRule="auto"/>
              <w:ind w:left="78" w:right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AD218A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AD218A" w:rsidRDefault="00EA1B56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AD218A" w:rsidRDefault="00AD218A">
            <w:pPr>
              <w:rPr>
                <w:sz w:val="2"/>
                <w:szCs w:val="2"/>
              </w:rPr>
            </w:pPr>
          </w:p>
        </w:tc>
      </w:tr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Вид как основная систематическая категория. 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мира. Низшие, высшие споровые, высшие семенные растения. </w:t>
            </w:r>
            <w:proofErr w:type="gramStart"/>
            <w:r>
              <w:rPr>
                <w:sz w:val="24"/>
              </w:rPr>
              <w:t>Основные таксоны (категории) систематики растений (царство, отдел, класс, порядок, семейство, род, вид)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1485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История развития систематики,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видов, открытие новых видов. Роль систематики в биологии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813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89" w:type="dxa"/>
          </w:tcPr>
          <w:p w:rsidR="00AD218A" w:rsidRDefault="00EB683B" w:rsidP="00EB683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Общая характеристика водорослей.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Одноклеточные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многоклеточные зелёные водоросли.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B683B" w:rsidP="00EB683B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  <w:r w:rsidR="00EA1B56">
              <w:rPr>
                <w:spacing w:val="-2"/>
                <w:sz w:val="24"/>
              </w:rPr>
              <w:t>;</w:t>
            </w:r>
          </w:p>
        </w:tc>
      </w:tr>
      <w:tr w:rsidR="00AD218A">
        <w:trPr>
          <w:trHeight w:val="2829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89" w:type="dxa"/>
          </w:tcPr>
          <w:p w:rsidR="00AD218A" w:rsidRDefault="00EA1B56" w:rsidP="00EB683B">
            <w:pPr>
              <w:pStyle w:val="TableParagraph"/>
              <w:spacing w:line="292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 xml:space="preserve"> Строение и жизнедеятельность зелёных водорослей. Размножение зелёных водорослей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(бесполое и половое)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182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Бурые и красные водоросли, их строение и жизнедеятельность.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 водорослей в природе и жизни человека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2157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мхов. Строение зелёных и </w:t>
            </w:r>
            <w:r>
              <w:rPr>
                <w:spacing w:val="-2"/>
                <w:sz w:val="24"/>
              </w:rPr>
              <w:t xml:space="preserve">сфагновых </w:t>
            </w:r>
            <w:proofErr w:type="spellStart"/>
            <w:r>
              <w:rPr>
                <w:spacing w:val="-2"/>
                <w:sz w:val="24"/>
              </w:rPr>
              <w:t>мхов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риспособленность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мхов к жизни на сильно увлажнённых почвах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813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Цикл развития на примере зелёного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мха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кукушкин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лён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2157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Роль мхов в заболачивании почв и торфообразовании. Использование торфа и продуктов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хозяйственной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3165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 xml:space="preserve">Плауновидные (Плауны). Хвощевидные (Хвощи), </w:t>
            </w:r>
            <w:r>
              <w:rPr>
                <w:spacing w:val="-2"/>
                <w:sz w:val="24"/>
              </w:rPr>
              <w:t xml:space="preserve">Папоротниковидные </w:t>
            </w:r>
            <w:r>
              <w:rPr>
                <w:sz w:val="24"/>
              </w:rPr>
              <w:t>(Папоротники). Общая характеристика.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Усложнение </w:t>
            </w:r>
            <w:r>
              <w:rPr>
                <w:spacing w:val="-2"/>
                <w:sz w:val="24"/>
              </w:rPr>
              <w:t xml:space="preserve">строения папоротникообразных </w:t>
            </w:r>
            <w:r>
              <w:rPr>
                <w:sz w:val="24"/>
              </w:rPr>
              <w:t xml:space="preserve">растений по сравнению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мхами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1149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Особенности строения и 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плаунов, хвощей и папоротников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1149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Размножение </w:t>
            </w:r>
            <w:proofErr w:type="gramStart"/>
            <w:r>
              <w:rPr>
                <w:sz w:val="24"/>
              </w:rPr>
              <w:t>папоротникообразных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Цикл развития папоротника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2157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Роль древних папоротникообразных в образовании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угля. </w:t>
            </w:r>
            <w:r>
              <w:rPr>
                <w:spacing w:val="-2"/>
                <w:sz w:val="24"/>
              </w:rPr>
              <w:t xml:space="preserve">Значение </w:t>
            </w:r>
            <w:proofErr w:type="gramStart"/>
            <w:r>
              <w:rPr>
                <w:sz w:val="24"/>
              </w:rPr>
              <w:t>папоротникообразных</w:t>
            </w:r>
            <w:proofErr w:type="gramEnd"/>
            <w:r>
              <w:rPr>
                <w:sz w:val="24"/>
              </w:rPr>
              <w:t xml:space="preserve"> в природе и жизни человека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1485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Общая характеристика. Хвойные растения, их разнообразие. Строение и жизнедеятельность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хвойных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1485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Размножение </w:t>
            </w:r>
            <w:proofErr w:type="gramStart"/>
            <w:r>
              <w:rPr>
                <w:sz w:val="24"/>
              </w:rPr>
              <w:t>хвойных</w:t>
            </w:r>
            <w:proofErr w:type="gramEnd"/>
            <w:r>
              <w:rPr>
                <w:sz w:val="24"/>
              </w:rPr>
              <w:t>, цикл развития на примере сосны. 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природе и жизни человека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813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289" w:type="dxa"/>
          </w:tcPr>
          <w:p w:rsidR="00AD218A" w:rsidRDefault="00EB683B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Общая характеристика.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жизнедеятельности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покрытосеменных как </w:t>
            </w:r>
            <w:r>
              <w:rPr>
                <w:spacing w:val="-2"/>
                <w:sz w:val="24"/>
              </w:rPr>
              <w:t xml:space="preserve">наиболее высокоорганизованной </w:t>
            </w:r>
            <w:r>
              <w:rPr>
                <w:sz w:val="24"/>
              </w:rPr>
              <w:t>группы растений, их господство на Земле.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B683B" w:rsidP="00EB683B">
            <w:pPr>
              <w:pStyle w:val="TableParagraph"/>
              <w:spacing w:line="292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Устный опрос</w:t>
            </w:r>
            <w:r w:rsidR="00EA1B56">
              <w:rPr>
                <w:spacing w:val="-2"/>
                <w:sz w:val="24"/>
              </w:rPr>
              <w:t>;</w:t>
            </w:r>
          </w:p>
        </w:tc>
      </w:tr>
    </w:tbl>
    <w:p w:rsidR="00AD218A" w:rsidRDefault="00AD218A">
      <w:pPr>
        <w:spacing w:line="292" w:lineRule="auto"/>
        <w:rPr>
          <w:sz w:val="24"/>
        </w:rPr>
        <w:sectPr w:rsidR="00AD218A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4846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16.</w:t>
            </w:r>
          </w:p>
        </w:tc>
        <w:tc>
          <w:tcPr>
            <w:tcW w:w="3289" w:type="dxa"/>
          </w:tcPr>
          <w:p w:rsidR="00AD218A" w:rsidRDefault="00AD218A" w:rsidP="00EB683B">
            <w:pPr>
              <w:pStyle w:val="TableParagraph"/>
              <w:spacing w:line="292" w:lineRule="auto"/>
              <w:ind w:left="0" w:right="154"/>
              <w:rPr>
                <w:sz w:val="24"/>
              </w:rPr>
            </w:pPr>
          </w:p>
          <w:p w:rsidR="00AD218A" w:rsidRDefault="00EA1B56" w:rsidP="00EB683B">
            <w:pPr>
              <w:pStyle w:val="TableParagraph"/>
              <w:spacing w:before="0" w:line="292" w:lineRule="auto"/>
              <w:ind w:left="0" w:right="2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Классификация </w:t>
            </w:r>
            <w:r>
              <w:rPr>
                <w:sz w:val="24"/>
              </w:rPr>
              <w:t>покрытосеменных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растений: класс </w:t>
            </w:r>
            <w:proofErr w:type="gramStart"/>
            <w:r>
              <w:rPr>
                <w:sz w:val="24"/>
              </w:rPr>
              <w:t>Двудольные</w:t>
            </w:r>
            <w:proofErr w:type="gramEnd"/>
            <w:r>
              <w:rPr>
                <w:sz w:val="24"/>
              </w:rPr>
              <w:t xml:space="preserve"> и класс Однодольные. Признаки классов. Цикл развития покрытосеменного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Характерные признаки семейств класса Двудольные (Крестоцветные, или Капустные,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Розоцветные,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Розовые, Мотыльковые, или Бобовые, Паслёновые, Сложноцветные, или Астровые) и класса Однодольные (Лилейные, Злаки, или Мятликовые)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Характерные признаки семейств класса Двудольные (Крестоцветные, или Капустные,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Розоцветные,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Розовые, Мотыльковые, или Бобовые, Паслёновые, Сложноцветные, или Астровые) и класса Однодольные (Лилейные, Злаки, или Мятликовые)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Характерные признаки семейств класса Двудольные (Крестоцветные, или Капустные,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Розоцветные,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Розовые, Мотыльковые, или Бобовые, Паслёновые, Сложноцветные, или Астровые) и класса Однодольные (Лилейные, Злаки, или Мятликовые)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Характерные признаки семейств класса Двудольные (Крестоцветные, или Капустные,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Розоцветные,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Розовые, Мотыльковые, или Бобовые, Паслёновые, Сложноцветные, или Астровые) и класса Однодольные (Лилейные, Злаки, или Мятликовые)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Характерные признаки семейств класса Двудольные (Крестоцветные, или Капустные,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Розоцветные,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Розовые, Мотыльковые, или Бобовые, Паслёновые, Сложноцветные, или Астровые) и класса Однодольные (Лилейные, Злаки, или Мятликовые)</w:t>
            </w:r>
            <w:proofErr w:type="gramEnd"/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182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Многообразие растений. Дикорастущие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представители семейств. Культурные представители семейств, их использование человеком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2493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Эволюционное развитие растительного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Земле. Сохранение в земной коре растительных остатков, их изучение. «Живые ископаемые» растительного </w:t>
            </w:r>
            <w:r>
              <w:rPr>
                <w:spacing w:val="-2"/>
                <w:sz w:val="24"/>
              </w:rPr>
              <w:t>царства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2493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Жизнь растений в воде. Первые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наземные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тения</w:t>
            </w:r>
            <w:proofErr w:type="spellEnd"/>
            <w:r>
              <w:rPr>
                <w:sz w:val="24"/>
              </w:rPr>
              <w:t>. Освоение растениями суши. Этапы развития наземных растений основных систематических групп.</w:t>
            </w:r>
          </w:p>
          <w:p w:rsidR="00AD218A" w:rsidRDefault="00EA1B56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Вымершие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AD218A" w:rsidRDefault="00AD218A">
      <w:pPr>
        <w:spacing w:line="292" w:lineRule="auto"/>
        <w:rPr>
          <w:sz w:val="24"/>
        </w:rPr>
        <w:sectPr w:rsidR="00AD218A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4510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обитания. Экологические факторы.</w:t>
            </w:r>
          </w:p>
          <w:p w:rsidR="00AD218A" w:rsidRDefault="00EA1B56">
            <w:pPr>
              <w:pStyle w:val="TableParagraph"/>
              <w:spacing w:before="0" w:line="29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Растения и условия неживой природы: свет, температура, влага, атмосферный воздух. Растения и условия живой природы: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косвенное воздействие организмов на растения. </w:t>
            </w:r>
            <w:proofErr w:type="spellStart"/>
            <w:r>
              <w:rPr>
                <w:sz w:val="24"/>
              </w:rPr>
              <w:t>Приспос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бленность</w:t>
            </w:r>
            <w:proofErr w:type="spellEnd"/>
            <w:r>
              <w:rPr>
                <w:sz w:val="24"/>
              </w:rPr>
              <w:t xml:space="preserve"> растений к среде обита-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 Взаимосвязи растений между собой и с другими организмами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4174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Растительные сообщества. Видовой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растительных сообществ, преобладающие в них растения. Распределение видов в растительных сообществах. Сезонные изменения в жизни растительного сообщества.</w:t>
            </w:r>
          </w:p>
          <w:p w:rsidR="00AD218A" w:rsidRDefault="00EA1B56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Смена растительных сообществ. Растительность (растительный покров) природных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182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307"/>
              <w:rPr>
                <w:sz w:val="24"/>
              </w:rPr>
            </w:pPr>
            <w:r>
              <w:rPr>
                <w:sz w:val="24"/>
              </w:rPr>
              <w:t>Культурные растения и их происхождение. Центры многообразия и происхождения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культурных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3501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Земледелие. Культурные </w:t>
            </w:r>
            <w:r>
              <w:rPr>
                <w:spacing w:val="-2"/>
                <w:sz w:val="24"/>
              </w:rPr>
              <w:t xml:space="preserve">растения сельскохозяйственных </w:t>
            </w:r>
            <w:r>
              <w:rPr>
                <w:sz w:val="24"/>
              </w:rPr>
              <w:t xml:space="preserve">угодий: овощные, </w:t>
            </w:r>
            <w:proofErr w:type="spellStart"/>
            <w:r>
              <w:rPr>
                <w:sz w:val="24"/>
              </w:rPr>
              <w:t>плодов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ягодные,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полевые.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 города, особенность городской флоры. Парки, лесопарки, скверы, ботанические сады.</w:t>
            </w:r>
          </w:p>
          <w:p w:rsidR="00AD218A" w:rsidRDefault="00EA1B56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цветоводство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4174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3289" w:type="dxa"/>
          </w:tcPr>
          <w:p w:rsidR="00EB683B" w:rsidRDefault="00EB683B" w:rsidP="00EB683B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 города, особенность городской флоры. Парки, лесопарки, скверы, ботанические сады.</w:t>
            </w:r>
          </w:p>
          <w:p w:rsidR="00AD218A" w:rsidRDefault="00EB683B" w:rsidP="00EB683B">
            <w:pPr>
              <w:pStyle w:val="TableParagraph"/>
              <w:spacing w:line="292" w:lineRule="auto"/>
              <w:ind w:right="453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цветоводство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D218A">
        <w:trPr>
          <w:trHeight w:val="813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289" w:type="dxa"/>
          </w:tcPr>
          <w:p w:rsidR="00EB683B" w:rsidRDefault="00EB683B" w:rsidP="00EB683B">
            <w:pPr>
              <w:pStyle w:val="TableParagraph"/>
              <w:spacing w:line="292" w:lineRule="auto"/>
              <w:ind w:right="453"/>
              <w:rPr>
                <w:sz w:val="24"/>
              </w:rPr>
            </w:pPr>
            <w:r>
              <w:rPr>
                <w:sz w:val="24"/>
              </w:rPr>
              <w:t>Комнатные растения, комнатное цветоводство. Последствия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 экосистемах.</w:t>
            </w:r>
          </w:p>
          <w:p w:rsidR="00AD218A" w:rsidRDefault="00EB683B" w:rsidP="00EB68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Охрана растительного мира. Восстановление численности редких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особо охраняемые природные территории (ООПТ). Красная книга России. Меры сохранения растительного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B683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  <w:r w:rsidR="00EA1B56">
              <w:rPr>
                <w:spacing w:val="-2"/>
                <w:sz w:val="24"/>
              </w:rPr>
              <w:t>;</w:t>
            </w:r>
          </w:p>
        </w:tc>
      </w:tr>
      <w:tr w:rsidR="00AD218A">
        <w:trPr>
          <w:trHeight w:val="4846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Грибы. Общая характеристика. Шляпочные грибы,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питание, рост, размножение.</w:t>
            </w:r>
          </w:p>
          <w:p w:rsidR="00AD218A" w:rsidRDefault="00EA1B56">
            <w:pPr>
              <w:pStyle w:val="TableParagraph"/>
              <w:spacing w:before="0" w:line="292" w:lineRule="auto"/>
              <w:ind w:right="80"/>
              <w:rPr>
                <w:sz w:val="24"/>
              </w:rPr>
            </w:pPr>
            <w:r>
              <w:rPr>
                <w:sz w:val="24"/>
              </w:rPr>
              <w:t>Съедобные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грибы. Меры профилактики заболеваний, связанных с грибами. Значение шляпочных грибов в природных сообществах и жизни человека.</w:t>
            </w:r>
          </w:p>
          <w:p w:rsidR="00AD218A" w:rsidRDefault="00EA1B56">
            <w:pPr>
              <w:pStyle w:val="TableParagraph"/>
              <w:spacing w:before="0"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Промышленное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выращивание шляпочных грибов </w:t>
            </w:r>
            <w:r>
              <w:rPr>
                <w:spacing w:val="-2"/>
                <w:sz w:val="24"/>
              </w:rPr>
              <w:t>(шампиньоны).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5182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32.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Плесневые грибы. Дрожжевые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плесневых и дрожжевых грибов в природе и жизни человека (пищевая и </w:t>
            </w:r>
            <w:r>
              <w:rPr>
                <w:spacing w:val="-2"/>
                <w:sz w:val="24"/>
              </w:rPr>
              <w:t xml:space="preserve">фармацевтическая </w:t>
            </w:r>
            <w:r>
              <w:rPr>
                <w:sz w:val="24"/>
              </w:rPr>
              <w:t>промышленность и др.).</w:t>
            </w:r>
          </w:p>
          <w:p w:rsidR="00AD218A" w:rsidRDefault="00EA1B56">
            <w:pPr>
              <w:pStyle w:val="TableParagraph"/>
              <w:spacing w:before="0"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Паразитические грибы. Разнообразие и значение паразитических грибов (головня, спорынья, фитофтора,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трутовик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др.). Борьба с заболеваниями, </w:t>
            </w:r>
            <w:r>
              <w:rPr>
                <w:spacing w:val="-2"/>
                <w:sz w:val="24"/>
              </w:rPr>
              <w:t xml:space="preserve">вызываемыми </w:t>
            </w:r>
            <w:r>
              <w:rPr>
                <w:sz w:val="24"/>
              </w:rPr>
              <w:t>паразитическими грибами.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AD218A" w:rsidRDefault="00AD218A">
      <w:pPr>
        <w:spacing w:line="292" w:lineRule="auto"/>
        <w:rPr>
          <w:sz w:val="24"/>
        </w:rPr>
        <w:sectPr w:rsidR="00AD218A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D218A">
        <w:trPr>
          <w:trHeight w:val="2157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33.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Лишайники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комплексные организмы. Строение лишайников.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размножение лишайников.</w:t>
            </w:r>
          </w:p>
          <w:p w:rsidR="00AD218A" w:rsidRDefault="00EA1B56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Значение лишайников в природе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5518"/>
        </w:trPr>
        <w:tc>
          <w:tcPr>
            <w:tcW w:w="504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289" w:type="dxa"/>
          </w:tcPr>
          <w:p w:rsidR="00AD218A" w:rsidRDefault="00EA1B56">
            <w:pPr>
              <w:pStyle w:val="TableParagraph"/>
              <w:spacing w:line="292" w:lineRule="auto"/>
              <w:ind w:right="547"/>
              <w:rPr>
                <w:sz w:val="24"/>
              </w:rPr>
            </w:pPr>
            <w:r>
              <w:rPr>
                <w:sz w:val="24"/>
              </w:rPr>
              <w:t>Бактерии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proofErr w:type="spellStart"/>
            <w:r>
              <w:rPr>
                <w:sz w:val="24"/>
              </w:rPr>
              <w:t>доядерные</w:t>
            </w:r>
            <w:proofErr w:type="spellEnd"/>
            <w:r>
              <w:rPr>
                <w:sz w:val="24"/>
              </w:rPr>
              <w:t xml:space="preserve"> организмы. Общая 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бактерий. Бактериальная клетка.</w:t>
            </w:r>
          </w:p>
          <w:p w:rsidR="00AD218A" w:rsidRDefault="00EA1B56">
            <w:pPr>
              <w:pStyle w:val="TableParagraph"/>
              <w:spacing w:before="0" w:line="292" w:lineRule="auto"/>
              <w:ind w:right="388"/>
              <w:rPr>
                <w:sz w:val="24"/>
              </w:rPr>
            </w:pPr>
            <w:r>
              <w:rPr>
                <w:sz w:val="24"/>
              </w:rPr>
              <w:t>Размножение бактерий. 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бактерий. Разнообразие бактерий.</w:t>
            </w:r>
          </w:p>
          <w:p w:rsidR="00AD218A" w:rsidRDefault="00EA1B56">
            <w:pPr>
              <w:pStyle w:val="TableParagraph"/>
              <w:spacing w:before="0"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Значение бактерий в природных сообществах. Болезнетворные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меры профилактики заболеваний, вызываемых бактериями. Бактерии на службе у человека (в сельском хозяйстве, </w:t>
            </w:r>
            <w:r>
              <w:rPr>
                <w:spacing w:val="-2"/>
                <w:sz w:val="24"/>
              </w:rPr>
              <w:t>промышленности)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D218A" w:rsidRDefault="00EA1B5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D218A">
        <w:trPr>
          <w:trHeight w:val="813"/>
        </w:trPr>
        <w:tc>
          <w:tcPr>
            <w:tcW w:w="3793" w:type="dxa"/>
            <w:gridSpan w:val="2"/>
          </w:tcPr>
          <w:p w:rsidR="00AD218A" w:rsidRDefault="00EA1B56">
            <w:pPr>
              <w:pStyle w:val="TableParagraph"/>
              <w:spacing w:line="292" w:lineRule="auto"/>
              <w:ind w:right="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2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20" w:type="dxa"/>
          </w:tcPr>
          <w:p w:rsidR="00AD218A" w:rsidRDefault="00EA1B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AD218A" w:rsidRDefault="00EA1B56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36" w:type="dxa"/>
            <w:gridSpan w:val="2"/>
          </w:tcPr>
          <w:p w:rsidR="00AD218A" w:rsidRDefault="00AD218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AD218A" w:rsidRDefault="00AD218A">
      <w:pPr>
        <w:rPr>
          <w:sz w:val="24"/>
        </w:rPr>
        <w:sectPr w:rsidR="00AD218A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AD218A" w:rsidRDefault="00EA1B56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AD218A" w:rsidRDefault="003E42CC">
      <w:pPr>
        <w:pStyle w:val="a3"/>
        <w:ind w:left="0"/>
        <w:rPr>
          <w:b/>
          <w:sz w:val="8"/>
        </w:rPr>
      </w:pPr>
      <w:r w:rsidRPr="003E42CC">
        <w:pict>
          <v:rect id="docshape7" o:spid="_x0000_s1027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D218A" w:rsidRDefault="00EA1B56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AD218A" w:rsidRDefault="00EA1B56">
      <w:pPr>
        <w:pStyle w:val="a3"/>
        <w:spacing w:before="156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вариант:</w:t>
      </w:r>
    </w:p>
    <w:p w:rsidR="00AD218A" w:rsidRDefault="00AD218A">
      <w:pPr>
        <w:pStyle w:val="a3"/>
        <w:spacing w:before="10"/>
        <w:ind w:left="0"/>
        <w:rPr>
          <w:sz w:val="21"/>
        </w:rPr>
      </w:pPr>
    </w:p>
    <w:p w:rsidR="00AD218A" w:rsidRDefault="00EA1B56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AD218A" w:rsidRDefault="00EA1B56">
      <w:pPr>
        <w:pStyle w:val="a3"/>
        <w:spacing w:before="156"/>
        <w:ind w:left="106"/>
      </w:pPr>
      <w:r>
        <w:t>Наглядный</w:t>
      </w:r>
      <w:r>
        <w:rPr>
          <w:spacing w:val="-4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rPr>
          <w:spacing w:val="-2"/>
        </w:rPr>
        <w:t>Биология</w:t>
      </w:r>
    </w:p>
    <w:p w:rsidR="00AD218A" w:rsidRDefault="00AD218A">
      <w:pPr>
        <w:pStyle w:val="a3"/>
        <w:spacing w:before="10"/>
        <w:ind w:left="0"/>
        <w:rPr>
          <w:sz w:val="21"/>
        </w:rPr>
      </w:pPr>
    </w:p>
    <w:p w:rsidR="00AD218A" w:rsidRDefault="00EA1B56">
      <w:pPr>
        <w:pStyle w:val="Heading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AD218A" w:rsidRDefault="00EA1B56">
      <w:pPr>
        <w:pStyle w:val="a3"/>
        <w:spacing w:before="157"/>
        <w:ind w:left="106"/>
      </w:pPr>
      <w:r>
        <w:t>Российская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(РЭШ)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https://resh.edu.ru/</w:t>
      </w:r>
    </w:p>
    <w:p w:rsidR="00AD218A" w:rsidRDefault="00EA1B56">
      <w:pPr>
        <w:pStyle w:val="a3"/>
        <w:spacing w:before="60"/>
        <w:ind w:left="106"/>
      </w:pPr>
      <w:r>
        <w:t>Цифровой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ресурс</w:t>
      </w:r>
      <w:r>
        <w:rPr>
          <w:spacing w:val="-4"/>
        </w:rPr>
        <w:t xml:space="preserve"> </w:t>
      </w:r>
      <w:r>
        <w:t>«</w:t>
      </w:r>
      <w:proofErr w:type="spellStart"/>
      <w:r>
        <w:t>ЯКласс</w:t>
      </w:r>
      <w:proofErr w:type="spellEnd"/>
      <w:r>
        <w:t>»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https://</w:t>
      </w:r>
      <w:hyperlink r:id="rId6">
        <w:r>
          <w:rPr>
            <w:spacing w:val="-2"/>
          </w:rPr>
          <w:t>www.yaklass.ru/</w:t>
        </w:r>
      </w:hyperlink>
    </w:p>
    <w:p w:rsidR="00AD218A" w:rsidRDefault="00EA1B56">
      <w:pPr>
        <w:pStyle w:val="a3"/>
        <w:spacing w:before="60" w:line="292" w:lineRule="auto"/>
        <w:ind w:left="106"/>
      </w:pPr>
      <w:r>
        <w:t>Образовательный</w:t>
      </w:r>
      <w:r>
        <w:rPr>
          <w:spacing w:val="-3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экзаменам</w:t>
      </w:r>
      <w:r>
        <w:rPr>
          <w:spacing w:val="-3"/>
        </w:rPr>
        <w:t xml:space="preserve"> </w:t>
      </w:r>
      <w:r>
        <w:t>СДАМ</w:t>
      </w:r>
      <w:r>
        <w:rPr>
          <w:spacing w:val="-3"/>
        </w:rPr>
        <w:t xml:space="preserve"> </w:t>
      </w:r>
      <w:r>
        <w:t>ГИА:</w:t>
      </w:r>
      <w:r>
        <w:rPr>
          <w:spacing w:val="-4"/>
        </w:rPr>
        <w:t xml:space="preserve"> </w:t>
      </w:r>
      <w:r>
        <w:t>РЕШУ</w:t>
      </w:r>
      <w:r>
        <w:rPr>
          <w:spacing w:val="-4"/>
        </w:rPr>
        <w:t xml:space="preserve"> </w:t>
      </w:r>
      <w:r>
        <w:t>ВПР,</w:t>
      </w:r>
      <w:r>
        <w:rPr>
          <w:spacing w:val="-3"/>
        </w:rPr>
        <w:t xml:space="preserve"> </w:t>
      </w:r>
      <w:r>
        <w:t>ОГЭ,</w:t>
      </w:r>
      <w:r>
        <w:rPr>
          <w:spacing w:val="-3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2"/>
        </w:rPr>
        <w:t>https://sdamgia.ru/</w:t>
      </w:r>
    </w:p>
    <w:p w:rsidR="00AD218A" w:rsidRDefault="00EA1B56">
      <w:pPr>
        <w:pStyle w:val="a3"/>
        <w:spacing w:line="275" w:lineRule="exact"/>
        <w:ind w:left="106"/>
      </w:pPr>
      <w:r>
        <w:rPr>
          <w:spacing w:val="-2"/>
        </w:rPr>
        <w:t>https://</w:t>
      </w:r>
      <w:hyperlink r:id="rId7">
        <w:r>
          <w:rPr>
            <w:spacing w:val="-2"/>
          </w:rPr>
          <w:t>www.youtube.com/channel/UC8VJfY2rcq6Qwx0ySOzJzNQ</w:t>
        </w:r>
      </w:hyperlink>
    </w:p>
    <w:p w:rsidR="00AD218A" w:rsidRDefault="00AD218A">
      <w:pPr>
        <w:spacing w:line="275" w:lineRule="exact"/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EA1B56">
      <w:pPr>
        <w:pStyle w:val="Heading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AD218A" w:rsidRDefault="003E42CC">
      <w:pPr>
        <w:pStyle w:val="a3"/>
        <w:ind w:left="0"/>
        <w:rPr>
          <w:b/>
          <w:sz w:val="8"/>
        </w:rPr>
      </w:pPr>
      <w:r w:rsidRPr="003E42CC">
        <w:pict>
          <v:rect id="docshape8" o:spid="_x0000_s1026" style="position:absolute;margin-left:33.3pt;margin-top:5.8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AD218A" w:rsidRDefault="00EA1B56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AD218A" w:rsidRDefault="00EA1B56">
      <w:pPr>
        <w:pStyle w:val="a3"/>
        <w:spacing w:before="156" w:line="292" w:lineRule="auto"/>
        <w:ind w:left="106"/>
      </w:pPr>
      <w:proofErr w:type="gramStart"/>
      <w:r>
        <w:t>Справочные таблицы, лабораторные препараты, микроскоп, плакаты, влажные препараты, определители</w:t>
      </w:r>
      <w:r>
        <w:rPr>
          <w:spacing w:val="-5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энциклопедия.</w:t>
      </w:r>
      <w:proofErr w:type="gramEnd"/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"Точки</w:t>
      </w:r>
      <w:r>
        <w:rPr>
          <w:spacing w:val="-5"/>
        </w:rPr>
        <w:t xml:space="preserve"> </w:t>
      </w:r>
      <w:r>
        <w:t>роста"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лабораторных, практических работ, демонстраций.</w:t>
      </w:r>
    </w:p>
    <w:p w:rsidR="00AD218A" w:rsidRDefault="00EA1B56">
      <w:pPr>
        <w:pStyle w:val="Heading1"/>
        <w:spacing w:before="190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AD218A" w:rsidRDefault="00EA1B56">
      <w:pPr>
        <w:pStyle w:val="a3"/>
        <w:spacing w:before="95" w:line="292" w:lineRule="auto"/>
        <w:ind w:left="106" w:right="141"/>
      </w:pPr>
      <w:proofErr w:type="spellStart"/>
      <w:r>
        <w:t>Мультимедийный</w:t>
      </w:r>
      <w:proofErr w:type="spellEnd"/>
      <w:r>
        <w:rPr>
          <w:spacing w:val="-5"/>
        </w:rPr>
        <w:t xml:space="preserve"> </w:t>
      </w:r>
      <w:r>
        <w:t>проектор,</w:t>
      </w:r>
      <w:r>
        <w:rPr>
          <w:spacing w:val="-5"/>
        </w:rPr>
        <w:t xml:space="preserve"> </w:t>
      </w:r>
      <w:r>
        <w:t>экран,</w:t>
      </w:r>
      <w:r>
        <w:rPr>
          <w:spacing w:val="-5"/>
        </w:rPr>
        <w:t xml:space="preserve"> </w:t>
      </w:r>
      <w:r>
        <w:t>ноутбук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"</w:t>
      </w:r>
      <w:proofErr w:type="spellStart"/>
      <w:r>
        <w:t>Наулаб</w:t>
      </w:r>
      <w:proofErr w:type="spellEnd"/>
      <w:r>
        <w:t>",</w:t>
      </w:r>
      <w:r>
        <w:rPr>
          <w:spacing w:val="-5"/>
        </w:rPr>
        <w:t xml:space="preserve"> </w:t>
      </w:r>
      <w:proofErr w:type="spellStart"/>
      <w:r>
        <w:t>мультимедийные</w:t>
      </w:r>
      <w:proofErr w:type="spellEnd"/>
      <w:r>
        <w:rPr>
          <w:spacing w:val="-5"/>
        </w:rPr>
        <w:t xml:space="preserve"> </w:t>
      </w:r>
      <w:r>
        <w:t xml:space="preserve">пособия, </w:t>
      </w:r>
      <w:r>
        <w:rPr>
          <w:spacing w:val="-2"/>
        </w:rPr>
        <w:t>колонки.</w:t>
      </w:r>
    </w:p>
    <w:p w:rsidR="00AD218A" w:rsidRDefault="00EA1B56">
      <w:pPr>
        <w:pStyle w:val="a3"/>
        <w:spacing w:line="275" w:lineRule="exact"/>
        <w:ind w:left="106"/>
      </w:pPr>
      <w:r>
        <w:t>Оборудование</w:t>
      </w:r>
      <w:r>
        <w:rPr>
          <w:spacing w:val="-7"/>
        </w:rPr>
        <w:t xml:space="preserve"> </w:t>
      </w:r>
      <w:r>
        <w:t>"Точки</w:t>
      </w:r>
      <w:r>
        <w:rPr>
          <w:spacing w:val="-4"/>
        </w:rPr>
        <w:t xml:space="preserve"> </w:t>
      </w:r>
      <w:r>
        <w:t>роста"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лабораторных,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rPr>
          <w:spacing w:val="-2"/>
        </w:rPr>
        <w:t>демонстраций.</w:t>
      </w:r>
    </w:p>
    <w:p w:rsidR="00AD218A" w:rsidRDefault="00AD218A">
      <w:pPr>
        <w:spacing w:line="275" w:lineRule="exact"/>
        <w:sectPr w:rsidR="00AD218A">
          <w:pgSz w:w="11900" w:h="16840"/>
          <w:pgMar w:top="520" w:right="560" w:bottom="280" w:left="560" w:header="720" w:footer="720" w:gutter="0"/>
          <w:cols w:space="720"/>
        </w:sectPr>
      </w:pPr>
    </w:p>
    <w:p w:rsidR="00AD218A" w:rsidRDefault="00AD218A">
      <w:pPr>
        <w:pStyle w:val="a3"/>
        <w:spacing w:before="4"/>
        <w:ind w:left="0"/>
        <w:rPr>
          <w:sz w:val="17"/>
        </w:rPr>
      </w:pPr>
    </w:p>
    <w:sectPr w:rsidR="00AD218A" w:rsidSect="00AD218A">
      <w:pgSz w:w="11900" w:h="16840"/>
      <w:pgMar w:top="1600" w:right="560" w:bottom="280" w:left="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DCA"/>
    <w:multiLevelType w:val="hybridMultilevel"/>
    <w:tmpl w:val="1644AB12"/>
    <w:lvl w:ilvl="0" w:tplc="7FFC5A4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46932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C9C056B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51348D9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B6E666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02A719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ADADC1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8126FC9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1BAE25C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35A532B1"/>
    <w:multiLevelType w:val="hybridMultilevel"/>
    <w:tmpl w:val="F4DAF702"/>
    <w:lvl w:ilvl="0" w:tplc="911455BA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50A60C">
      <w:numFmt w:val="bullet"/>
      <w:lvlText w:val="•"/>
      <w:lvlJc w:val="left"/>
      <w:pPr>
        <w:ind w:left="520" w:hanging="241"/>
      </w:pPr>
      <w:rPr>
        <w:rFonts w:hint="default"/>
        <w:lang w:val="ru-RU" w:eastAsia="en-US" w:bidi="ar-SA"/>
      </w:rPr>
    </w:lvl>
    <w:lvl w:ilvl="2" w:tplc="87A2E97E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4816F168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D570A6CC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6A6C18FA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6DF2479C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9D9E2EF2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5F801DA6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2">
    <w:nsid w:val="56513165"/>
    <w:multiLevelType w:val="hybridMultilevel"/>
    <w:tmpl w:val="75244E3A"/>
    <w:lvl w:ilvl="0" w:tplc="9F027A72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0E0B7C">
      <w:start w:val="2"/>
      <w:numFmt w:val="decimal"/>
      <w:lvlText w:val="%2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D5245592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5826223E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ECF65790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C67AD34E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1630A150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1F1CB6EC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1110E692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3">
    <w:nsid w:val="70DF5BE8"/>
    <w:multiLevelType w:val="hybridMultilevel"/>
    <w:tmpl w:val="2AD22334"/>
    <w:lvl w:ilvl="0" w:tplc="D3CE2E2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3611F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73089B8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738FE4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4C9A040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7AA336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01ECC1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4DF0831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181E9DE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78907DBF"/>
    <w:multiLevelType w:val="hybridMultilevel"/>
    <w:tmpl w:val="98BC012A"/>
    <w:lvl w:ilvl="0" w:tplc="F716C844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A0B3A2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F214A796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B53C42EA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7D86075E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F2EAC60E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8AE27A78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D486CF14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CE540DF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D218A"/>
    <w:rsid w:val="003E42CC"/>
    <w:rsid w:val="00705EF1"/>
    <w:rsid w:val="00AD218A"/>
    <w:rsid w:val="00CC031D"/>
    <w:rsid w:val="00D046C9"/>
    <w:rsid w:val="00D13C70"/>
    <w:rsid w:val="00EA1B56"/>
    <w:rsid w:val="00EB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218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21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218A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D218A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D218A"/>
    <w:pPr>
      <w:ind w:left="28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AD218A"/>
    <w:pPr>
      <w:spacing w:before="60"/>
      <w:ind w:left="28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AD218A"/>
    <w:pPr>
      <w:spacing w:before="167"/>
      <w:ind w:left="526"/>
    </w:pPr>
  </w:style>
  <w:style w:type="paragraph" w:customStyle="1" w:styleId="TableParagraph">
    <w:name w:val="Table Paragraph"/>
    <w:basedOn w:val="a"/>
    <w:uiPriority w:val="1"/>
    <w:qFormat/>
    <w:rsid w:val="00AD218A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EA1B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B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youtube.com/channel/UC8VJfY2rcq6Qwx0ySOzJzN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klass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5685</Words>
  <Characters>32405</Characters>
  <Application>Microsoft Office Word</Application>
  <DocSecurity>0</DocSecurity>
  <Lines>270</Lines>
  <Paragraphs>76</Paragraphs>
  <ScaleCrop>false</ScaleCrop>
  <Company/>
  <LinksUpToDate>false</LinksUpToDate>
  <CharactersWithSpaces>38014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5</cp:revision>
  <dcterms:created xsi:type="dcterms:W3CDTF">2022-07-28T16:29:00Z</dcterms:created>
  <dcterms:modified xsi:type="dcterms:W3CDTF">2022-09-18T12:59:00Z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2022-05-31T00:00:00Z</vt:filetime>
  </property>
</Properties>
</file>